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1C859">
      <w:pPr>
        <w:spacing w:after="0" w:line="276"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Ministerul Educației și Cercetării</w:t>
      </w:r>
    </w:p>
    <w:p w14:paraId="79073A2D">
      <w:pPr>
        <w:spacing w:after="0" w:line="276"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Direcția </w:t>
      </w:r>
      <w:r>
        <w:rPr>
          <w:rFonts w:hint="default" w:ascii="Times New Roman" w:hAnsi="Times New Roman" w:cs="Times New Roman"/>
          <w:b/>
          <w:sz w:val="28"/>
          <w:szCs w:val="28"/>
          <w:lang w:val="ro-RO"/>
        </w:rPr>
        <w:t xml:space="preserve">Generală Educație </w:t>
      </w:r>
      <w:r>
        <w:rPr>
          <w:rFonts w:ascii="Times New Roman" w:hAnsi="Times New Roman" w:cs="Times New Roman"/>
          <w:b/>
          <w:sz w:val="28"/>
          <w:szCs w:val="28"/>
          <w:lang w:val="ro-RO"/>
        </w:rPr>
        <w:t>Anenii Noi</w:t>
      </w:r>
    </w:p>
    <w:p w14:paraId="509DC41C">
      <w:pPr>
        <w:spacing w:after="0" w:line="276" w:lineRule="auto"/>
        <w:rPr>
          <w:rFonts w:ascii="Times New Roman" w:hAnsi="Times New Roman" w:eastAsia="Batang" w:cs="Times New Roman"/>
          <w:sz w:val="28"/>
          <w:szCs w:val="28"/>
          <w:lang w:val="ro-RO"/>
        </w:rPr>
      </w:pPr>
      <w:r>
        <w:rPr>
          <w:rFonts w:ascii="Times New Roman" w:hAnsi="Times New Roman" w:cs="Times New Roman"/>
          <w:b/>
          <w:sz w:val="28"/>
          <w:szCs w:val="28"/>
          <w:lang w:val="ro-RO"/>
        </w:rPr>
        <w:t xml:space="preserve">                                                Primăria Bulboaca</w:t>
      </w:r>
    </w:p>
    <w:p w14:paraId="1266525B">
      <w:pPr>
        <w:spacing w:after="0" w:line="240" w:lineRule="auto"/>
        <w:rPr>
          <w:rFonts w:ascii="Times New Roman" w:hAnsi="Times New Roman" w:eastAsia="Batang" w:cs="Times New Roman"/>
          <w:b/>
          <w:sz w:val="28"/>
          <w:szCs w:val="28"/>
          <w:lang w:val="ro-RO"/>
        </w:rPr>
      </w:pPr>
    </w:p>
    <w:p w14:paraId="178AEEB4">
      <w:pPr>
        <w:spacing w:after="0" w:line="240" w:lineRule="auto"/>
        <w:jc w:val="center"/>
        <w:rPr>
          <w:rFonts w:ascii="Times New Roman" w:hAnsi="Times New Roman" w:eastAsia="Batang" w:cs="Times New Roman"/>
          <w:b/>
          <w:i/>
          <w:sz w:val="24"/>
          <w:szCs w:val="24"/>
          <w:lang w:val="ro-RO"/>
        </w:rPr>
      </w:pPr>
      <w:r>
        <w:rPr>
          <w:rFonts w:ascii="Times New Roman" w:hAnsi="Times New Roman" w:eastAsia="Batang" w:cs="Times New Roman"/>
          <w:b/>
          <w:i/>
          <w:sz w:val="24"/>
          <w:szCs w:val="24"/>
          <w:lang w:val="ro-RO"/>
        </w:rPr>
        <w:t xml:space="preserve">                                        </w:t>
      </w:r>
    </w:p>
    <w:p w14:paraId="15BADEB7">
      <w:pPr>
        <w:spacing w:after="0" w:line="276" w:lineRule="auto"/>
        <w:rPr>
          <w:rFonts w:ascii="Times New Roman" w:hAnsi="Times New Roman" w:eastAsia="Batang" w:cs="Times New Roman"/>
          <w:b/>
          <w:i/>
          <w:sz w:val="28"/>
          <w:szCs w:val="28"/>
          <w:lang w:val="ro-RO"/>
        </w:rPr>
      </w:pPr>
      <w:r>
        <w:rPr>
          <w:rFonts w:ascii="Times New Roman" w:hAnsi="Times New Roman" w:eastAsia="Batang" w:cs="Times New Roman"/>
          <w:b/>
          <w:i/>
          <w:sz w:val="28"/>
          <w:szCs w:val="28"/>
          <w:lang w:val="ro-RO"/>
        </w:rPr>
        <w:t xml:space="preserve"> </w:t>
      </w:r>
    </w:p>
    <w:p w14:paraId="7B682C41">
      <w:pPr>
        <w:tabs>
          <w:tab w:val="left" w:pos="1155"/>
        </w:tabs>
        <w:spacing w:after="0"/>
        <w:jc w:val="center"/>
        <w:rPr>
          <w:rFonts w:ascii="Times New Roman" w:hAnsi="Times New Roman" w:eastAsia="Batang" w:cs="Times New Roman"/>
          <w:b/>
          <w:sz w:val="28"/>
          <w:szCs w:val="28"/>
          <w:lang w:val="zh-CN"/>
        </w:rPr>
      </w:pPr>
    </w:p>
    <w:p w14:paraId="50985D39">
      <w:pPr>
        <w:tabs>
          <w:tab w:val="left" w:pos="1155"/>
        </w:tabs>
        <w:spacing w:after="0"/>
        <w:jc w:val="both"/>
        <w:rPr>
          <w:rFonts w:ascii="Times New Roman" w:hAnsi="Times New Roman" w:eastAsia="Batang" w:cs="Times New Roman"/>
          <w:sz w:val="24"/>
          <w:szCs w:val="24"/>
          <w:lang w:val="zh-CN"/>
        </w:rPr>
      </w:pPr>
      <w:r>
        <w:rPr>
          <w:rFonts w:ascii="Times New Roman" w:hAnsi="Times New Roman" w:eastAsia="Batang" w:cs="Times New Roman"/>
          <w:sz w:val="24"/>
          <w:szCs w:val="24"/>
          <w:lang w:val="zh-CN"/>
        </w:rPr>
        <w:t>Coordonat                                              Coordonat                                     Aprobat</w:t>
      </w:r>
    </w:p>
    <w:p w14:paraId="2B96B713">
      <w:pPr>
        <w:tabs>
          <w:tab w:val="left" w:pos="1155"/>
        </w:tabs>
        <w:spacing w:after="0"/>
        <w:jc w:val="both"/>
        <w:rPr>
          <w:rFonts w:ascii="Times New Roman" w:hAnsi="Times New Roman" w:eastAsia="Batang" w:cs="Times New Roman"/>
          <w:sz w:val="24"/>
          <w:szCs w:val="24"/>
          <w:lang w:val="zh-CN"/>
        </w:rPr>
      </w:pPr>
      <w:r>
        <w:rPr>
          <w:rFonts w:ascii="Times New Roman" w:hAnsi="Times New Roman" w:eastAsia="Batang" w:cs="Times New Roman"/>
          <w:sz w:val="24"/>
          <w:szCs w:val="24"/>
          <w:lang w:val="zh-CN"/>
        </w:rPr>
        <w:t>Primarul s. Bulboaca                            Președintele OSP                         CA nr.___ din ___________</w:t>
      </w:r>
    </w:p>
    <w:p w14:paraId="05A15244">
      <w:pPr>
        <w:tabs>
          <w:tab w:val="left" w:pos="1155"/>
          <w:tab w:val="left" w:pos="3960"/>
        </w:tabs>
        <w:spacing w:after="0"/>
        <w:jc w:val="both"/>
        <w:rPr>
          <w:rFonts w:hint="default" w:ascii="Times New Roman" w:hAnsi="Times New Roman" w:eastAsia="Batang" w:cs="Times New Roman"/>
          <w:sz w:val="24"/>
          <w:szCs w:val="24"/>
          <w:lang w:val="ro-RO"/>
        </w:rPr>
      </w:pPr>
      <w:r>
        <w:rPr>
          <w:rFonts w:ascii="Times New Roman" w:hAnsi="Times New Roman" w:eastAsia="Batang" w:cs="Times New Roman"/>
          <w:sz w:val="24"/>
          <w:szCs w:val="24"/>
          <w:lang w:val="zh-CN"/>
        </w:rPr>
        <w:t xml:space="preserve"> Berzoi Ion                                                                                                 directo</w:t>
      </w:r>
      <w:r>
        <w:rPr>
          <w:rFonts w:hint="default" w:ascii="Times New Roman" w:hAnsi="Times New Roman" w:eastAsia="Batang" w:cs="Times New Roman"/>
          <w:sz w:val="24"/>
          <w:szCs w:val="24"/>
          <w:lang w:val="ro-RO"/>
        </w:rPr>
        <w:t>are: POSTU Olga</w:t>
      </w:r>
    </w:p>
    <w:p w14:paraId="1A023876">
      <w:pPr>
        <w:tabs>
          <w:tab w:val="left" w:pos="1155"/>
          <w:tab w:val="left" w:pos="3960"/>
        </w:tabs>
        <w:spacing w:after="0"/>
        <w:jc w:val="both"/>
        <w:rPr>
          <w:rFonts w:ascii="Times New Roman" w:hAnsi="Times New Roman" w:eastAsia="Batang" w:cs="Times New Roman"/>
          <w:sz w:val="24"/>
          <w:szCs w:val="24"/>
          <w:lang w:val="zh-CN"/>
        </w:rPr>
      </w:pPr>
      <w:r>
        <w:rPr>
          <w:rFonts w:ascii="Times New Roman" w:hAnsi="Times New Roman" w:eastAsia="Batang" w:cs="Times New Roman"/>
          <w:sz w:val="24"/>
          <w:szCs w:val="24"/>
          <w:lang w:val="zh-CN"/>
        </w:rPr>
        <w:t>___________________                         ______________                        __________________</w:t>
      </w:r>
    </w:p>
    <w:p w14:paraId="66C32187">
      <w:pPr>
        <w:spacing w:after="0" w:line="240" w:lineRule="auto"/>
        <w:jc w:val="center"/>
        <w:rPr>
          <w:rFonts w:ascii="Times New Roman" w:hAnsi="Times New Roman" w:eastAsia="Times New Roman" w:cs="Times New Roman"/>
          <w:b/>
          <w:bCs/>
          <w:color w:val="FF0000"/>
          <w:sz w:val="26"/>
          <w:szCs w:val="26"/>
          <w:lang w:val="zh-CN" w:eastAsia="ru-RU"/>
        </w:rPr>
      </w:pPr>
    </w:p>
    <w:p w14:paraId="73D7C4DC">
      <w:pPr>
        <w:spacing w:line="240" w:lineRule="auto"/>
        <w:rPr>
          <w:rFonts w:ascii="Times New Roman" w:hAnsi="Times New Roman" w:eastAsia="Batang" w:cs="Times New Roman"/>
          <w:sz w:val="28"/>
          <w:szCs w:val="28"/>
          <w:lang w:val="ro-RO"/>
        </w:rPr>
      </w:pPr>
    </w:p>
    <w:p w14:paraId="6E4FF6FB">
      <w:pPr>
        <w:spacing w:line="276" w:lineRule="auto"/>
        <w:rPr>
          <w:rFonts w:ascii="Times New Roman" w:hAnsi="Times New Roman" w:eastAsia="Batang" w:cs="Times New Roman"/>
          <w:sz w:val="28"/>
          <w:szCs w:val="28"/>
          <w:lang w:val="ro-RO"/>
        </w:rPr>
      </w:pPr>
    </w:p>
    <w:p w14:paraId="6E87F3DD">
      <w:pPr>
        <w:spacing w:line="360" w:lineRule="auto"/>
        <w:jc w:val="both"/>
        <w:rPr>
          <w:rFonts w:ascii="Times New Roman" w:hAnsi="Times New Roman" w:cs="Times New Roman"/>
          <w:sz w:val="40"/>
          <w:szCs w:val="40"/>
          <w:lang w:val="ro-RO"/>
        </w:rPr>
      </w:pPr>
    </w:p>
    <w:p w14:paraId="7E831617">
      <w:pPr>
        <w:jc w:val="center"/>
        <w:rPr>
          <w:rFonts w:ascii="Times New Roman" w:hAnsi="Times New Roman" w:eastAsia="Batang" w:cs="Times New Roman"/>
          <w:b/>
          <w:i/>
          <w:sz w:val="40"/>
          <w:szCs w:val="40"/>
          <w:lang w:val="ro-RO"/>
        </w:rPr>
      </w:pPr>
      <w:r>
        <w:rPr>
          <w:rFonts w:ascii="Times New Roman" w:hAnsi="Times New Roman" w:eastAsia="Batang" w:cs="Times New Roman"/>
          <w:b/>
          <w:i/>
          <w:sz w:val="40"/>
          <w:szCs w:val="40"/>
          <w:lang w:val="ro-RO"/>
        </w:rPr>
        <w:t>REGULAMENTUL</w:t>
      </w:r>
    </w:p>
    <w:p w14:paraId="5B883A30">
      <w:pPr>
        <w:jc w:val="center"/>
        <w:rPr>
          <w:rFonts w:ascii="Times New Roman" w:hAnsi="Times New Roman" w:eastAsia="Batang" w:cs="Times New Roman"/>
          <w:b/>
          <w:i/>
          <w:sz w:val="40"/>
          <w:szCs w:val="40"/>
          <w:lang w:val="ro-RO"/>
        </w:rPr>
      </w:pPr>
      <w:r>
        <w:rPr>
          <w:rFonts w:ascii="Times New Roman" w:hAnsi="Times New Roman" w:eastAsia="Batang" w:cs="Times New Roman"/>
          <w:b/>
          <w:i/>
          <w:sz w:val="40"/>
          <w:szCs w:val="40"/>
          <w:lang w:val="ro-RO"/>
        </w:rPr>
        <w:t xml:space="preserve"> cu privire la  modul de stabilire a sporurilor cu caracter specific în </w:t>
      </w:r>
      <w:r>
        <w:rPr>
          <w:rFonts w:hint="default" w:ascii="Times New Roman" w:hAnsi="Times New Roman" w:eastAsia="Batang" w:cs="Times New Roman"/>
          <w:b/>
          <w:i/>
          <w:sz w:val="40"/>
          <w:szCs w:val="40"/>
          <w:lang w:val="ro-RO"/>
        </w:rPr>
        <w:t>Grădinița de copii Plopușor</w:t>
      </w:r>
      <w:r>
        <w:rPr>
          <w:rFonts w:ascii="Times New Roman" w:hAnsi="Times New Roman" w:eastAsia="Batang" w:cs="Times New Roman"/>
          <w:b/>
          <w:i/>
          <w:sz w:val="40"/>
          <w:szCs w:val="40"/>
          <w:lang w:val="ro-RO"/>
        </w:rPr>
        <w:t xml:space="preserve"> s. Bulboaca</w:t>
      </w:r>
    </w:p>
    <w:p w14:paraId="3E35EF89">
      <w:pPr>
        <w:spacing w:after="0" w:line="360" w:lineRule="auto"/>
        <w:jc w:val="both"/>
        <w:rPr>
          <w:rFonts w:ascii="Times New Roman" w:hAnsi="Times New Roman" w:eastAsia="Times New Roman" w:cs="Times New Roman"/>
          <w:b/>
          <w:sz w:val="40"/>
          <w:szCs w:val="40"/>
          <w:lang w:val="ro-RO" w:eastAsia="ru-RU"/>
        </w:rPr>
      </w:pPr>
    </w:p>
    <w:p w14:paraId="3B5DCD25">
      <w:pPr>
        <w:tabs>
          <w:tab w:val="left" w:pos="5580"/>
        </w:tabs>
        <w:spacing w:line="276" w:lineRule="auto"/>
        <w:jc w:val="both"/>
        <w:rPr>
          <w:rFonts w:ascii="Times New Roman" w:hAnsi="Times New Roman" w:cs="Times New Roman"/>
          <w:b/>
          <w:sz w:val="28"/>
          <w:szCs w:val="28"/>
          <w:lang w:val="ro-RO"/>
        </w:rPr>
      </w:pPr>
    </w:p>
    <w:p w14:paraId="75349075">
      <w:pPr>
        <w:tabs>
          <w:tab w:val="left" w:pos="5580"/>
        </w:tabs>
        <w:spacing w:line="276" w:lineRule="auto"/>
        <w:jc w:val="both"/>
        <w:rPr>
          <w:rFonts w:ascii="Times New Roman" w:hAnsi="Times New Roman" w:cs="Times New Roman"/>
          <w:b/>
          <w:sz w:val="28"/>
          <w:szCs w:val="28"/>
          <w:lang w:val="ro-RO"/>
        </w:rPr>
      </w:pPr>
    </w:p>
    <w:p w14:paraId="4F318D74">
      <w:pPr>
        <w:tabs>
          <w:tab w:val="left" w:pos="5580"/>
        </w:tabs>
        <w:spacing w:line="276" w:lineRule="auto"/>
        <w:jc w:val="both"/>
        <w:rPr>
          <w:rFonts w:ascii="Times New Roman" w:hAnsi="Times New Roman" w:cs="Times New Roman"/>
          <w:b/>
          <w:sz w:val="28"/>
          <w:szCs w:val="28"/>
          <w:lang w:val="ro-RO"/>
        </w:rPr>
      </w:pPr>
    </w:p>
    <w:p w14:paraId="0D7899CB">
      <w:pPr>
        <w:tabs>
          <w:tab w:val="left" w:pos="5580"/>
        </w:tabs>
        <w:spacing w:line="276" w:lineRule="auto"/>
        <w:jc w:val="both"/>
        <w:rPr>
          <w:rFonts w:ascii="Times New Roman" w:hAnsi="Times New Roman" w:cs="Times New Roman"/>
          <w:sz w:val="28"/>
          <w:szCs w:val="28"/>
          <w:lang w:val="ro-RO"/>
        </w:rPr>
      </w:pPr>
    </w:p>
    <w:p w14:paraId="6C2687DB">
      <w:pPr>
        <w:spacing w:line="276" w:lineRule="auto"/>
        <w:jc w:val="center"/>
        <w:rPr>
          <w:rFonts w:ascii="Times New Roman" w:hAnsi="Times New Roman" w:cs="Times New Roman"/>
          <w:b/>
          <w:sz w:val="28"/>
          <w:szCs w:val="28"/>
          <w:lang w:val="ro-RO"/>
        </w:rPr>
      </w:pPr>
    </w:p>
    <w:p w14:paraId="54E5E7AC">
      <w:pPr>
        <w:spacing w:line="276" w:lineRule="auto"/>
        <w:jc w:val="center"/>
        <w:rPr>
          <w:rFonts w:ascii="Times New Roman" w:hAnsi="Times New Roman" w:cs="Times New Roman"/>
          <w:b/>
          <w:sz w:val="28"/>
          <w:szCs w:val="28"/>
          <w:lang w:val="ro-RO"/>
        </w:rPr>
      </w:pPr>
    </w:p>
    <w:p w14:paraId="0E72F525">
      <w:pPr>
        <w:spacing w:line="276" w:lineRule="auto"/>
        <w:jc w:val="center"/>
        <w:rPr>
          <w:rFonts w:ascii="Times New Roman" w:hAnsi="Times New Roman" w:cs="Times New Roman"/>
          <w:b/>
          <w:sz w:val="28"/>
          <w:szCs w:val="28"/>
          <w:lang w:val="ro-RO"/>
        </w:rPr>
      </w:pPr>
    </w:p>
    <w:p w14:paraId="5AE4143A">
      <w:pPr>
        <w:spacing w:line="276" w:lineRule="auto"/>
        <w:jc w:val="center"/>
        <w:rPr>
          <w:rFonts w:ascii="Times New Roman" w:hAnsi="Times New Roman" w:cs="Times New Roman"/>
          <w:b/>
          <w:sz w:val="28"/>
          <w:szCs w:val="28"/>
          <w:lang w:val="ro-RO"/>
        </w:rPr>
      </w:pPr>
    </w:p>
    <w:p w14:paraId="7BCEF268">
      <w:pPr>
        <w:spacing w:line="276" w:lineRule="auto"/>
        <w:jc w:val="center"/>
        <w:rPr>
          <w:rFonts w:hint="default" w:ascii="Times New Roman" w:hAnsi="Times New Roman" w:cs="Times New Roman"/>
          <w:b/>
          <w:sz w:val="28"/>
          <w:szCs w:val="28"/>
          <w:lang w:val="ro-RO"/>
        </w:rPr>
      </w:pPr>
      <w:r>
        <w:rPr>
          <w:rFonts w:ascii="Times New Roman" w:hAnsi="Times New Roman" w:cs="Times New Roman"/>
          <w:b/>
          <w:sz w:val="28"/>
          <w:szCs w:val="28"/>
          <w:lang w:val="ro-RO"/>
        </w:rPr>
        <w:t>202</w:t>
      </w:r>
      <w:r>
        <w:rPr>
          <w:rFonts w:hint="default" w:ascii="Times New Roman" w:hAnsi="Times New Roman" w:cs="Times New Roman"/>
          <w:b/>
          <w:sz w:val="28"/>
          <w:szCs w:val="28"/>
          <w:lang w:val="ro-RO"/>
        </w:rPr>
        <w:t>6</w:t>
      </w:r>
    </w:p>
    <w:p w14:paraId="208C4D11">
      <w:pPr>
        <w:spacing w:line="276" w:lineRule="auto"/>
        <w:jc w:val="center"/>
        <w:rPr>
          <w:rFonts w:ascii="Times New Roman" w:hAnsi="Times New Roman" w:cs="Times New Roman"/>
          <w:b/>
          <w:sz w:val="28"/>
          <w:szCs w:val="28"/>
          <w:lang w:val="ro-RO"/>
        </w:rPr>
      </w:pPr>
    </w:p>
    <w:p w14:paraId="772BE7B6">
      <w:pPr>
        <w:spacing w:line="276" w:lineRule="auto"/>
        <w:jc w:val="center"/>
        <w:rPr>
          <w:rFonts w:ascii="Times New Roman" w:hAnsi="Times New Roman" w:cs="Times New Roman"/>
          <w:b/>
          <w:sz w:val="28"/>
          <w:szCs w:val="28"/>
          <w:lang w:val="ro-RO"/>
        </w:rPr>
      </w:pPr>
    </w:p>
    <w:p w14:paraId="78194A82">
      <w:pPr>
        <w:jc w:val="center"/>
        <w:rPr>
          <w:rFonts w:ascii="Times New Roman" w:hAnsi="Times New Roman" w:eastAsia="Batang" w:cs="Times New Roman"/>
          <w:b/>
          <w:sz w:val="28"/>
          <w:szCs w:val="28"/>
          <w:lang w:val="ro-RO"/>
        </w:rPr>
      </w:pPr>
    </w:p>
    <w:p w14:paraId="2268C0E9">
      <w:pPr>
        <w:jc w:val="center"/>
        <w:rPr>
          <w:rFonts w:ascii="Times New Roman" w:hAnsi="Times New Roman" w:eastAsia="Batang" w:cs="Times New Roman"/>
          <w:b/>
          <w:i/>
          <w:sz w:val="28"/>
          <w:szCs w:val="28"/>
          <w:lang w:val="ro-RO"/>
        </w:rPr>
      </w:pPr>
      <w:r>
        <w:rPr>
          <w:rFonts w:ascii="Times New Roman" w:hAnsi="Times New Roman" w:eastAsia="Batang" w:cs="Times New Roman"/>
          <w:b/>
          <w:i/>
          <w:sz w:val="28"/>
          <w:szCs w:val="28"/>
          <w:lang w:val="ro-RO"/>
        </w:rPr>
        <w:t>Regulamentul intern</w:t>
      </w:r>
    </w:p>
    <w:p w14:paraId="635E85DB">
      <w:pPr>
        <w:jc w:val="center"/>
        <w:rPr>
          <w:rFonts w:hint="default" w:ascii="Times New Roman" w:hAnsi="Times New Roman" w:eastAsia="Batang" w:cs="Times New Roman"/>
          <w:b/>
          <w:i/>
          <w:sz w:val="28"/>
          <w:szCs w:val="28"/>
          <w:lang w:val="ro-RO"/>
        </w:rPr>
      </w:pPr>
      <w:r>
        <w:rPr>
          <w:rFonts w:ascii="Times New Roman" w:hAnsi="Times New Roman" w:eastAsia="Batang" w:cs="Times New Roman"/>
          <w:b/>
          <w:i/>
          <w:sz w:val="28"/>
          <w:szCs w:val="28"/>
          <w:lang w:val="ro-RO"/>
        </w:rPr>
        <w:t xml:space="preserve"> cu privire la  modul de stabilire a sporurilor cu caracter specific personalului didactic și nedidactic din IET </w:t>
      </w:r>
      <w:r>
        <w:rPr>
          <w:rFonts w:hint="default" w:ascii="Times New Roman" w:hAnsi="Times New Roman" w:eastAsia="Batang" w:cs="Times New Roman"/>
          <w:b/>
          <w:i/>
          <w:sz w:val="28"/>
          <w:szCs w:val="28"/>
          <w:lang w:val="ro-RO"/>
        </w:rPr>
        <w:t>Plopușor</w:t>
      </w:r>
    </w:p>
    <w:p w14:paraId="5C4A72CE">
      <w:pPr>
        <w:pStyle w:val="9"/>
        <w:numPr>
          <w:ilvl w:val="0"/>
          <w:numId w:val="1"/>
        </w:numPr>
        <w:jc w:val="center"/>
        <w:rPr>
          <w:rFonts w:eastAsia="Batang"/>
          <w:b/>
          <w:sz w:val="28"/>
          <w:szCs w:val="28"/>
          <w:lang w:val="ro-RO"/>
        </w:rPr>
      </w:pPr>
      <w:r>
        <w:rPr>
          <w:rFonts w:eastAsia="Batang"/>
          <w:b/>
          <w:sz w:val="28"/>
          <w:szCs w:val="28"/>
          <w:lang w:val="ro-RO"/>
        </w:rPr>
        <w:t>DISPOZIȚII GENERALE</w:t>
      </w:r>
    </w:p>
    <w:p w14:paraId="08F60277">
      <w:pPr>
        <w:jc w:val="center"/>
        <w:rPr>
          <w:rFonts w:eastAsia="Batang"/>
          <w:b/>
          <w:sz w:val="28"/>
          <w:szCs w:val="28"/>
          <w:lang w:val="ro-RO"/>
        </w:rPr>
      </w:pPr>
    </w:p>
    <w:p w14:paraId="0A3233B7">
      <w:pPr>
        <w:jc w:val="center"/>
        <w:rPr>
          <w:rFonts w:eastAsia="Batang"/>
          <w:b/>
          <w:sz w:val="28"/>
          <w:szCs w:val="28"/>
          <w:lang w:val="ro-RO"/>
        </w:rPr>
      </w:pPr>
    </w:p>
    <w:p w14:paraId="3310C977">
      <w:pPr>
        <w:pStyle w:val="9"/>
        <w:numPr>
          <w:ilvl w:val="0"/>
          <w:numId w:val="2"/>
        </w:numPr>
        <w:rPr>
          <w:sz w:val="28"/>
          <w:szCs w:val="28"/>
          <w:lang w:val="ro-RO" w:eastAsia="ru-RU"/>
        </w:rPr>
      </w:pPr>
      <w:r>
        <w:rPr>
          <w:sz w:val="28"/>
          <w:szCs w:val="28"/>
          <w:lang w:val="ro-RO" w:eastAsia="ru-RU"/>
        </w:rPr>
        <w:t xml:space="preserve">Regulament intern </w:t>
      </w:r>
      <w:r>
        <w:rPr>
          <w:rFonts w:eastAsia="Batang"/>
          <w:sz w:val="28"/>
          <w:szCs w:val="28"/>
          <w:lang w:val="ro-RO"/>
        </w:rPr>
        <w:t>cu privire la modul de stabilire a sporurilor cu caracter specific</w:t>
      </w:r>
      <w:r>
        <w:rPr>
          <w:rFonts w:eastAsia="Batang"/>
          <w:b/>
          <w:sz w:val="28"/>
          <w:szCs w:val="28"/>
          <w:lang w:val="ro-RO"/>
        </w:rPr>
        <w:t xml:space="preserve"> personalului didactic și nedidactic din IET </w:t>
      </w:r>
      <w:r>
        <w:rPr>
          <w:rFonts w:hint="default" w:eastAsia="Batang"/>
          <w:b/>
          <w:sz w:val="28"/>
          <w:szCs w:val="28"/>
          <w:lang w:val="ro-RO"/>
        </w:rPr>
        <w:t>Plopușor</w:t>
      </w:r>
      <w:r>
        <w:rPr>
          <w:sz w:val="28"/>
          <w:szCs w:val="28"/>
          <w:lang w:val="ro-RO" w:eastAsia="ru-RU"/>
        </w:rPr>
        <w:t>(în continuare – Regulament) este elaborat în conformitate cu HG nr. 1231 din 12.12.2018 privind punerea în aplicare a prevederilor Legii nr. 270/2018 privind sistemul unitar de salarizare în sectorul bugetar şi a Legii 258/2020 a bugetului de stat pentru anul 2021. și stabileşte sporurile cu caracter specific pentru cadrele didactice şi personalul nedidactic din Instituţie</w:t>
      </w:r>
      <w:r>
        <w:rPr>
          <w:color w:val="FF0000"/>
          <w:sz w:val="28"/>
          <w:szCs w:val="28"/>
          <w:lang w:val="ro-RO" w:eastAsia="ru-RU"/>
        </w:rPr>
        <w:t xml:space="preserve"> </w:t>
      </w:r>
      <w:r>
        <w:rPr>
          <w:sz w:val="28"/>
          <w:szCs w:val="28"/>
          <w:lang w:val="ro-RO" w:eastAsia="ru-RU"/>
        </w:rPr>
        <w:t xml:space="preserve">. </w:t>
      </w:r>
    </w:p>
    <w:p w14:paraId="10D7A5A9">
      <w:pPr>
        <w:pStyle w:val="9"/>
        <w:numPr>
          <w:ilvl w:val="0"/>
          <w:numId w:val="2"/>
        </w:numPr>
        <w:rPr>
          <w:sz w:val="28"/>
          <w:szCs w:val="28"/>
          <w:lang w:val="ro-RO" w:eastAsia="ru-RU"/>
        </w:rPr>
      </w:pPr>
      <w:r>
        <w:rPr>
          <w:sz w:val="28"/>
          <w:szCs w:val="28"/>
          <w:lang w:val="ro-RO" w:eastAsia="ru-RU"/>
        </w:rPr>
        <w:t xml:space="preserve">Regulamentul prevede acordarea de sporuri  cu caracter specific personalului angajat din </w:t>
      </w:r>
      <w:r>
        <w:rPr>
          <w:rFonts w:eastAsia="Batang"/>
          <w:b/>
          <w:i/>
          <w:sz w:val="28"/>
          <w:szCs w:val="28"/>
          <w:lang w:val="ro-RO"/>
        </w:rPr>
        <w:t xml:space="preserve">IET </w:t>
      </w:r>
      <w:r>
        <w:rPr>
          <w:rFonts w:hint="default" w:eastAsia="Batang"/>
          <w:b/>
          <w:i/>
          <w:sz w:val="28"/>
          <w:szCs w:val="28"/>
          <w:lang w:val="ro-RO"/>
        </w:rPr>
        <w:t>Plopușor</w:t>
      </w:r>
      <w:r>
        <w:rPr>
          <w:rFonts w:eastAsia="Batang"/>
          <w:b/>
          <w:sz w:val="28"/>
          <w:szCs w:val="28"/>
          <w:lang w:val="ro-RO"/>
        </w:rPr>
        <w:t xml:space="preserve"> </w:t>
      </w:r>
      <w:r>
        <w:rPr>
          <w:sz w:val="28"/>
          <w:szCs w:val="28"/>
          <w:lang w:val="ro-RO" w:eastAsia="ru-RU"/>
        </w:rPr>
        <w:t xml:space="preserve">s. Bulboaca, după caz, la salariul de bază. </w:t>
      </w:r>
    </w:p>
    <w:p w14:paraId="2E70EF32">
      <w:pPr>
        <w:pStyle w:val="9"/>
        <w:numPr>
          <w:ilvl w:val="0"/>
          <w:numId w:val="2"/>
        </w:numPr>
        <w:rPr>
          <w:sz w:val="28"/>
          <w:szCs w:val="28"/>
          <w:lang w:val="ro-RO" w:eastAsia="ru-RU"/>
        </w:rPr>
      </w:pPr>
      <w:r>
        <w:rPr>
          <w:sz w:val="28"/>
          <w:szCs w:val="28"/>
          <w:lang w:val="ro-RO" w:eastAsia="ru-RU"/>
        </w:rPr>
        <w:t xml:space="preserve">La stabilirea sporurilor cu caracter specific directorul </w:t>
      </w:r>
      <w:r>
        <w:rPr>
          <w:rFonts w:eastAsia="Batang"/>
          <w:b/>
          <w:sz w:val="28"/>
          <w:szCs w:val="28"/>
          <w:lang w:val="ro-RO"/>
        </w:rPr>
        <w:t xml:space="preserve">IET </w:t>
      </w:r>
      <w:r>
        <w:rPr>
          <w:rFonts w:hint="default" w:eastAsia="Batang"/>
          <w:b/>
          <w:i/>
          <w:iCs/>
          <w:sz w:val="28"/>
          <w:szCs w:val="28"/>
          <w:lang w:val="ro-RO"/>
        </w:rPr>
        <w:t>Plopușor</w:t>
      </w:r>
      <w:r>
        <w:rPr>
          <w:rFonts w:eastAsia="Batang"/>
          <w:b/>
          <w:sz w:val="28"/>
          <w:szCs w:val="28"/>
          <w:lang w:val="ro-RO"/>
        </w:rPr>
        <w:t xml:space="preserve"> </w:t>
      </w:r>
      <w:r>
        <w:rPr>
          <w:rFonts w:eastAsia="Batang"/>
          <w:sz w:val="28"/>
          <w:szCs w:val="28"/>
          <w:lang w:val="ro-RO"/>
        </w:rPr>
        <w:t>va ține cont de limita ce formează partea variabilă</w:t>
      </w:r>
      <w:r>
        <w:rPr>
          <w:rFonts w:eastAsia="Batang"/>
          <w:b/>
          <w:sz w:val="28"/>
          <w:szCs w:val="28"/>
          <w:lang w:val="ro-RO"/>
        </w:rPr>
        <w:t xml:space="preserve"> </w:t>
      </w:r>
      <w:r>
        <w:rPr>
          <w:sz w:val="28"/>
          <w:szCs w:val="28"/>
          <w:lang w:val="ro-RO" w:eastAsia="ru-RU"/>
        </w:rPr>
        <w:t xml:space="preserve"> a salariului lunar,prevăzută în art.11 din Legea nr.270/2018 privind  sistemul unitar de salarizare în sectorul bugetar,care include,după caz, sporul pentru performanță în limita a 10% din suma anuală a salariilor de bază la nivel de unitate bugetară.</w:t>
      </w:r>
    </w:p>
    <w:p w14:paraId="2D248659">
      <w:pPr>
        <w:pStyle w:val="9"/>
        <w:numPr>
          <w:ilvl w:val="0"/>
          <w:numId w:val="2"/>
        </w:numPr>
        <w:rPr>
          <w:sz w:val="28"/>
          <w:szCs w:val="28"/>
          <w:lang w:val="ro-RO" w:eastAsia="ru-RU"/>
        </w:rPr>
      </w:pPr>
      <w:r>
        <w:rPr>
          <w:sz w:val="28"/>
          <w:szCs w:val="28"/>
          <w:lang w:val="ro-RO" w:eastAsia="ru-RU"/>
        </w:rPr>
        <w:t>Sporurile cu caracter specific reglementate de prezentul Regulament se acordă în raport cu condițiile specifice de activitate, pentru compensarea efortului depus sau a riscului asumat,  pentru timpul efectiv lucrat în aceste condiții.</w:t>
      </w:r>
    </w:p>
    <w:p w14:paraId="01F1ED15">
      <w:pPr>
        <w:pStyle w:val="9"/>
        <w:numPr>
          <w:ilvl w:val="0"/>
          <w:numId w:val="2"/>
        </w:numPr>
        <w:rPr>
          <w:sz w:val="28"/>
          <w:szCs w:val="28"/>
          <w:lang w:val="ro-RO" w:eastAsia="ru-RU"/>
        </w:rPr>
      </w:pPr>
      <w:r>
        <w:rPr>
          <w:rFonts w:eastAsia="Batang"/>
          <w:sz w:val="28"/>
          <w:szCs w:val="28"/>
          <w:lang w:val="ro-RO"/>
        </w:rPr>
        <w:t>Funcțiile concrete, pentru care se acordă sporul cu caracter specific, condițiile de activitate, mărimea concretă a procentului, precum și normele de acordare se stabilesc prin prezentul Regulament.</w:t>
      </w:r>
    </w:p>
    <w:p w14:paraId="373D5172">
      <w:pPr>
        <w:pStyle w:val="9"/>
        <w:numPr>
          <w:ilvl w:val="0"/>
          <w:numId w:val="2"/>
        </w:numPr>
        <w:rPr>
          <w:sz w:val="28"/>
          <w:szCs w:val="28"/>
          <w:lang w:val="ro-RO" w:eastAsia="ru-RU"/>
        </w:rPr>
      </w:pPr>
      <w:r>
        <w:rPr>
          <w:sz w:val="28"/>
          <w:szCs w:val="28"/>
          <w:lang w:val="ro-RO" w:eastAsia="ru-RU"/>
        </w:rPr>
        <w:t xml:space="preserve">De sporuri cu caracter specific beneficiază personalul din </w:t>
      </w:r>
      <w:r>
        <w:rPr>
          <w:b/>
          <w:sz w:val="28"/>
          <w:szCs w:val="28"/>
          <w:lang w:val="ro-RO" w:eastAsia="ru-RU"/>
        </w:rPr>
        <w:t xml:space="preserve">IET </w:t>
      </w:r>
      <w:r>
        <w:rPr>
          <w:rFonts w:hint="default"/>
          <w:b/>
          <w:i/>
          <w:iCs/>
          <w:sz w:val="28"/>
          <w:szCs w:val="28"/>
          <w:lang w:val="ro-RO" w:eastAsia="ru-RU"/>
        </w:rPr>
        <w:t>Plopușor</w:t>
      </w:r>
      <w:r>
        <w:rPr>
          <w:sz w:val="28"/>
          <w:szCs w:val="28"/>
          <w:lang w:val="ro-RO" w:eastAsia="ru-RU"/>
        </w:rPr>
        <w:t xml:space="preserve"> cu funcții de execuție: educator educație timpurie, asistent al educatorului și dădaca.</w:t>
      </w:r>
    </w:p>
    <w:p w14:paraId="544F480B">
      <w:pPr>
        <w:pStyle w:val="9"/>
        <w:numPr>
          <w:ilvl w:val="0"/>
          <w:numId w:val="2"/>
        </w:numPr>
        <w:rPr>
          <w:sz w:val="28"/>
          <w:szCs w:val="28"/>
          <w:lang w:val="ro-RO" w:eastAsia="ru-RU"/>
        </w:rPr>
      </w:pPr>
      <w:r>
        <w:rPr>
          <w:rFonts w:eastAsia="Batang"/>
          <w:sz w:val="28"/>
          <w:szCs w:val="28"/>
          <w:lang w:val="ro-RO"/>
        </w:rPr>
        <w:t xml:space="preserve">Sporul cu caracter specific se acordă lunar în baza actului administrativ, emis de directorul </w:t>
      </w:r>
      <w:r>
        <w:rPr>
          <w:rFonts w:eastAsia="Batang"/>
          <w:b/>
          <w:sz w:val="28"/>
          <w:szCs w:val="28"/>
          <w:lang w:val="ro-RO"/>
        </w:rPr>
        <w:t xml:space="preserve">IET </w:t>
      </w:r>
      <w:r>
        <w:rPr>
          <w:rFonts w:hint="default" w:eastAsia="Batang"/>
          <w:b/>
          <w:i/>
          <w:iCs/>
          <w:sz w:val="28"/>
          <w:szCs w:val="28"/>
          <w:lang w:val="ro-RO"/>
        </w:rPr>
        <w:t>Plopușor</w:t>
      </w:r>
      <w:r>
        <w:rPr>
          <w:rFonts w:eastAsia="Batang"/>
          <w:sz w:val="28"/>
          <w:szCs w:val="28"/>
          <w:lang w:val="ro-RO"/>
        </w:rPr>
        <w:t xml:space="preserve">, în conformitate cu indicele frecvenței lunare medii pentru luna precedentă și sau a prezenței copiilor cu cerințe educaționale în grupă, concomitent cu salariul de bază. </w:t>
      </w:r>
    </w:p>
    <w:p w14:paraId="530E64A3">
      <w:pPr>
        <w:rPr>
          <w:sz w:val="28"/>
          <w:szCs w:val="28"/>
          <w:lang w:val="ro-RO" w:eastAsia="ru-RU"/>
        </w:rPr>
      </w:pPr>
    </w:p>
    <w:p w14:paraId="248FCC69">
      <w:pPr>
        <w:rPr>
          <w:sz w:val="28"/>
          <w:szCs w:val="28"/>
          <w:lang w:val="ro-RO" w:eastAsia="ru-RU"/>
        </w:rPr>
      </w:pPr>
    </w:p>
    <w:p w14:paraId="1FD20920">
      <w:pPr>
        <w:rPr>
          <w:sz w:val="28"/>
          <w:szCs w:val="28"/>
          <w:lang w:val="ro-RO" w:eastAsia="ru-RU"/>
        </w:rPr>
      </w:pPr>
    </w:p>
    <w:p w14:paraId="73B9260D">
      <w:pPr>
        <w:rPr>
          <w:sz w:val="28"/>
          <w:szCs w:val="28"/>
          <w:lang w:val="ro-RO" w:eastAsia="ru-RU"/>
        </w:rPr>
      </w:pPr>
    </w:p>
    <w:p w14:paraId="6017CDD5">
      <w:pPr>
        <w:rPr>
          <w:sz w:val="28"/>
          <w:szCs w:val="28"/>
          <w:lang w:val="ro-RO" w:eastAsia="ru-RU"/>
        </w:rPr>
      </w:pPr>
    </w:p>
    <w:p w14:paraId="78FE7975">
      <w:pPr>
        <w:pStyle w:val="9"/>
        <w:numPr>
          <w:ilvl w:val="0"/>
          <w:numId w:val="1"/>
        </w:numPr>
        <w:rPr>
          <w:b/>
          <w:sz w:val="28"/>
          <w:szCs w:val="28"/>
          <w:lang w:val="ro-RO" w:eastAsia="ru-RU"/>
        </w:rPr>
      </w:pPr>
      <w:r>
        <w:rPr>
          <w:b/>
          <w:sz w:val="28"/>
          <w:szCs w:val="28"/>
          <w:lang w:val="ro-RO" w:eastAsia="ru-RU"/>
        </w:rPr>
        <w:t>MODUL DE STABILIRE A SPORULUI CU CARACTER SPECIFIC</w:t>
      </w:r>
    </w:p>
    <w:p w14:paraId="7E56B8C8">
      <w:pPr>
        <w:pStyle w:val="9"/>
        <w:ind w:left="1080" w:firstLine="0"/>
        <w:rPr>
          <w:b/>
          <w:sz w:val="28"/>
          <w:szCs w:val="28"/>
          <w:lang w:val="ro-RO" w:eastAsia="ru-RU"/>
        </w:rPr>
      </w:pPr>
    </w:p>
    <w:p w14:paraId="7D97A5D0">
      <w:pPr>
        <w:ind w:left="360"/>
        <w:rPr>
          <w:rFonts w:ascii="Times New Roman" w:hAnsi="Times New Roman" w:cs="Times New Roman"/>
          <w:sz w:val="28"/>
          <w:szCs w:val="28"/>
          <w:lang w:val="ro-RO" w:eastAsia="ru-RU"/>
        </w:rPr>
      </w:pPr>
      <w:r>
        <w:rPr>
          <w:rFonts w:ascii="Times New Roman" w:hAnsi="Times New Roman" w:cs="Times New Roman"/>
          <w:b/>
          <w:sz w:val="28"/>
          <w:szCs w:val="28"/>
          <w:lang w:val="ro-RO" w:eastAsia="ru-RU"/>
        </w:rPr>
        <w:t>1.Condițiile de activitate</w:t>
      </w:r>
      <w:r>
        <w:rPr>
          <w:rFonts w:ascii="Times New Roman" w:hAnsi="Times New Roman" w:cs="Times New Roman"/>
          <w:sz w:val="28"/>
          <w:szCs w:val="28"/>
          <w:lang w:val="ro-RO" w:eastAsia="ru-RU"/>
        </w:rPr>
        <w:t xml:space="preserve"> pentru care se stabilește sporul cu caracter specific personalului din </w:t>
      </w:r>
      <w:r>
        <w:rPr>
          <w:rFonts w:ascii="Times New Roman" w:hAnsi="Times New Roman" w:eastAsia="Batang" w:cs="Times New Roman"/>
          <w:b/>
          <w:sz w:val="28"/>
          <w:szCs w:val="28"/>
          <w:lang w:val="ro-RO"/>
        </w:rPr>
        <w:t xml:space="preserve">IET </w:t>
      </w:r>
      <w:r>
        <w:rPr>
          <w:rFonts w:hint="default" w:ascii="Times New Roman" w:hAnsi="Times New Roman" w:eastAsia="Batang" w:cs="Times New Roman"/>
          <w:b/>
          <w:sz w:val="28"/>
          <w:szCs w:val="28"/>
          <w:lang w:val="ro-RO"/>
        </w:rPr>
        <w:t>Plopușor</w:t>
      </w:r>
      <w:r>
        <w:rPr>
          <w:rFonts w:ascii="Times New Roman" w:hAnsi="Times New Roman" w:eastAsia="Batang" w:cs="Times New Roman"/>
          <w:b/>
          <w:sz w:val="28"/>
          <w:szCs w:val="28"/>
          <w:lang w:val="ro-RO"/>
        </w:rPr>
        <w:t xml:space="preserve"> </w:t>
      </w:r>
      <w:r>
        <w:rPr>
          <w:rFonts w:ascii="Times New Roman" w:hAnsi="Times New Roman" w:cs="Times New Roman"/>
          <w:sz w:val="28"/>
          <w:szCs w:val="28"/>
          <w:lang w:val="ro-RO" w:eastAsia="ru-RU"/>
        </w:rPr>
        <w:t xml:space="preserve"> sunt:</w:t>
      </w:r>
    </w:p>
    <w:p w14:paraId="338D5CE9">
      <w:pPr>
        <w:pStyle w:val="9"/>
        <w:numPr>
          <w:ilvl w:val="0"/>
          <w:numId w:val="3"/>
        </w:numPr>
        <w:tabs>
          <w:tab w:val="left" w:pos="1080"/>
        </w:tabs>
        <w:spacing w:before="120" w:after="120"/>
        <w:contextualSpacing w:val="0"/>
        <w:rPr>
          <w:rFonts w:eastAsia="Batang"/>
          <w:sz w:val="28"/>
          <w:szCs w:val="28"/>
          <w:lang w:val="ro-RO"/>
        </w:rPr>
      </w:pPr>
      <w:r>
        <w:rPr>
          <w:rFonts w:eastAsia="Batang"/>
          <w:sz w:val="28"/>
          <w:szCs w:val="28"/>
          <w:lang w:val="ro-RO"/>
        </w:rPr>
        <w:t>Îndeplinirea măsurilor de asanare, familiarizarea copiilor cu munca, însușirea de către copii a deprinderilor sanitaro-igienice în educația timpurie;</w:t>
      </w:r>
    </w:p>
    <w:p w14:paraId="75C20260">
      <w:pPr>
        <w:pStyle w:val="9"/>
        <w:numPr>
          <w:ilvl w:val="0"/>
          <w:numId w:val="3"/>
        </w:numPr>
        <w:tabs>
          <w:tab w:val="left" w:pos="1080"/>
        </w:tabs>
        <w:spacing w:before="120" w:after="120"/>
        <w:contextualSpacing w:val="0"/>
        <w:rPr>
          <w:sz w:val="28"/>
          <w:szCs w:val="28"/>
          <w:lang w:val="ro-RO" w:eastAsia="ru-RU"/>
        </w:rPr>
      </w:pPr>
      <w:r>
        <w:rPr>
          <w:rFonts w:eastAsia="Batang"/>
          <w:sz w:val="28"/>
          <w:szCs w:val="28"/>
          <w:lang w:val="ro-RO"/>
        </w:rPr>
        <w:t xml:space="preserve"> Lucrul cu copii cu cerințe educaționale speciale.</w:t>
      </w:r>
    </w:p>
    <w:p w14:paraId="77DB752A">
      <w:pPr>
        <w:pStyle w:val="9"/>
        <w:numPr>
          <w:ilvl w:val="0"/>
          <w:numId w:val="3"/>
        </w:numPr>
        <w:rPr>
          <w:i/>
          <w:color w:val="000000"/>
          <w:sz w:val="28"/>
          <w:szCs w:val="28"/>
          <w:lang w:eastAsia="ru-RU"/>
        </w:rPr>
      </w:pPr>
      <w:r>
        <w:rPr>
          <w:b/>
          <w:color w:val="000000"/>
          <w:sz w:val="28"/>
          <w:szCs w:val="28"/>
          <w:lang w:eastAsia="ru-RU"/>
        </w:rPr>
        <w:t xml:space="preserve"> </w:t>
      </w:r>
      <w:r>
        <w:rPr>
          <w:i/>
          <w:color w:val="000000"/>
          <w:sz w:val="28"/>
          <w:szCs w:val="28"/>
          <w:lang w:eastAsia="ru-RU"/>
        </w:rPr>
        <w:t xml:space="preserve">În funcţie de activităţile desfăşurate şi de atribuţiile funcţiilor, se stabilesc indicatori specifici menţionaţi în anexele 1-2 la prezentul Regulament. </w:t>
      </w:r>
    </w:p>
    <w:p w14:paraId="7E9CD09E">
      <w:pPr>
        <w:pStyle w:val="9"/>
        <w:numPr>
          <w:ilvl w:val="0"/>
          <w:numId w:val="3"/>
        </w:numPr>
        <w:rPr>
          <w:i/>
          <w:color w:val="000000" w:themeColor="text1"/>
          <w:sz w:val="28"/>
          <w:szCs w:val="28"/>
          <w:lang w:eastAsia="ru-RU"/>
          <w14:textFill>
            <w14:solidFill>
              <w14:schemeClr w14:val="tx1"/>
            </w14:solidFill>
          </w14:textFill>
        </w:rPr>
      </w:pPr>
      <w:r>
        <w:rPr>
          <w:b/>
          <w:bCs/>
          <w:i/>
          <w:color w:val="000000" w:themeColor="text1"/>
          <w:sz w:val="28"/>
          <w:szCs w:val="28"/>
          <w:lang w:eastAsia="ru-RU"/>
          <w14:textFill>
            <w14:solidFill>
              <w14:schemeClr w14:val="tx1"/>
            </w14:solidFill>
          </w14:textFill>
        </w:rPr>
        <w:t xml:space="preserve"> </w:t>
      </w:r>
      <w:r>
        <w:rPr>
          <w:i/>
          <w:color w:val="000000" w:themeColor="text1"/>
          <w:sz w:val="28"/>
          <w:szCs w:val="28"/>
          <w:lang w:eastAsia="ru-RU"/>
          <w14:textFill>
            <w14:solidFill>
              <w14:schemeClr w14:val="tx1"/>
            </w14:solidFill>
          </w14:textFill>
        </w:rPr>
        <w:t>Pe baza indicatorilor menţionaţi în anexele 1-2, pentru activităţile solicitate, se acordă puncte de la 1 (reprezentând nerealizarea) la 2 (reprezentând realizarea), fără zecimi. Punctajul total acumulat exprimând gradul de realizare a măsurilor solicitate în fişă îndeplinite de către angajat.</w:t>
      </w:r>
    </w:p>
    <w:p w14:paraId="006A242D">
      <w:pPr>
        <w:pStyle w:val="9"/>
        <w:numPr>
          <w:ilvl w:val="0"/>
          <w:numId w:val="3"/>
        </w:numPr>
        <w:rPr>
          <w:i/>
          <w:color w:val="000000"/>
          <w:sz w:val="28"/>
          <w:szCs w:val="28"/>
          <w:lang w:eastAsia="ru-RU"/>
        </w:rPr>
      </w:pPr>
      <w:r>
        <w:rPr>
          <w:i/>
          <w:color w:val="000000"/>
          <w:sz w:val="28"/>
          <w:szCs w:val="28"/>
          <w:lang w:eastAsia="ru-RU"/>
        </w:rPr>
        <w:t xml:space="preserve"> Punctajul acordat pentru fiecare indicator specific se completează în Fişa de înregistrare a indicatorilor (anexele  4 – 5).</w:t>
      </w:r>
    </w:p>
    <w:p w14:paraId="329F63D3">
      <w:pPr>
        <w:tabs>
          <w:tab w:val="left" w:pos="1080"/>
        </w:tabs>
        <w:spacing w:before="120" w:after="120"/>
        <w:rPr>
          <w:rFonts w:ascii="Times New Roman" w:hAnsi="Times New Roman" w:cs="Times New Roman"/>
          <w:sz w:val="28"/>
          <w:szCs w:val="28"/>
          <w:lang w:val="ro-RO" w:eastAsia="ru-RU"/>
        </w:rPr>
      </w:pPr>
      <w:r>
        <w:rPr>
          <w:rFonts w:ascii="Times New Roman" w:hAnsi="Times New Roman" w:cs="Times New Roman"/>
          <w:b/>
          <w:sz w:val="28"/>
          <w:szCs w:val="28"/>
          <w:lang w:eastAsia="ru-RU"/>
        </w:rPr>
        <w:t>2.</w:t>
      </w:r>
      <w:r>
        <w:rPr>
          <w:rFonts w:ascii="Times New Roman" w:hAnsi="Times New Roman" w:cs="Times New Roman"/>
          <w:b/>
          <w:sz w:val="28"/>
          <w:szCs w:val="28"/>
          <w:lang w:val="ro-RO" w:eastAsia="ru-RU"/>
        </w:rPr>
        <w:t>Condițiile de activitate</w:t>
      </w:r>
      <w:r>
        <w:rPr>
          <w:rFonts w:ascii="Times New Roman" w:hAnsi="Times New Roman" w:cs="Times New Roman"/>
          <w:sz w:val="28"/>
          <w:szCs w:val="28"/>
          <w:lang w:val="ro-RO" w:eastAsia="ru-RU"/>
        </w:rPr>
        <w:t>, pentru care se stabilește sporul cu caracter specific reprezintă totodată criteriile de evaluare ale salariatului, astfel se apreciază măsura în care angajatul îndeplinește cerințele pentru care se acordă sporul specific.</w:t>
      </w:r>
    </w:p>
    <w:p w14:paraId="48F42852">
      <w:pPr>
        <w:autoSpaceDE w:val="0"/>
        <w:autoSpaceDN w:val="0"/>
        <w:adjustRightInd w:val="0"/>
        <w:spacing w:after="0"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3. Lucrul cu copiii cu cerinţe educaţionale speciale.</w:t>
      </w:r>
    </w:p>
    <w:p w14:paraId="6C3821B7">
      <w:pPr>
        <w:autoSpaceDE w:val="0"/>
        <w:autoSpaceDN w:val="0"/>
        <w:adjustRightInd w:val="0"/>
        <w:spacing w:after="0" w:line="240" w:lineRule="auto"/>
        <w:jc w:val="both"/>
        <w:rPr>
          <w:rFonts w:ascii="Times New Roman" w:hAnsi="Times New Roman" w:eastAsia="Times New Roman" w:cs="Times New Roman"/>
          <w:i/>
          <w:color w:val="000000"/>
          <w:sz w:val="28"/>
          <w:szCs w:val="28"/>
          <w:lang w:eastAsia="ru-RU"/>
        </w:rPr>
      </w:pPr>
      <w:r>
        <w:rPr>
          <w:rFonts w:ascii="Times New Roman" w:hAnsi="Times New Roman" w:eastAsia="Times New Roman" w:cs="Times New Roman"/>
          <w:color w:val="000000"/>
          <w:sz w:val="26"/>
          <w:szCs w:val="26"/>
          <w:lang w:eastAsia="ru-RU"/>
        </w:rPr>
        <w:t xml:space="preserve"> </w:t>
      </w:r>
      <w:r>
        <w:rPr>
          <w:rFonts w:ascii="Times New Roman" w:hAnsi="Times New Roman" w:eastAsia="Times New Roman" w:cs="Times New Roman"/>
          <w:i/>
          <w:color w:val="000000"/>
          <w:sz w:val="28"/>
          <w:szCs w:val="28"/>
          <w:lang w:eastAsia="ru-RU"/>
        </w:rPr>
        <w:t>La acordarea sporului cu caracter specific pentru lucrul cu fiecare copil cu cerinţe educaţionale speciale</w:t>
      </w:r>
      <w:r>
        <w:rPr>
          <w:rFonts w:ascii="Times New Roman" w:hAnsi="Times New Roman" w:eastAsia="Times New Roman" w:cs="Times New Roman"/>
          <w:b/>
          <w:i/>
          <w:color w:val="000000"/>
          <w:sz w:val="28"/>
          <w:szCs w:val="28"/>
          <w:lang w:eastAsia="ru-RU"/>
        </w:rPr>
        <w:t xml:space="preserve"> </w:t>
      </w:r>
      <w:r>
        <w:rPr>
          <w:rFonts w:ascii="Times New Roman" w:hAnsi="Times New Roman" w:eastAsia="Times New Roman" w:cs="Times New Roman"/>
          <w:i/>
          <w:color w:val="000000"/>
          <w:sz w:val="28"/>
          <w:szCs w:val="28"/>
          <w:lang w:eastAsia="ru-RU"/>
        </w:rPr>
        <w:t>se va ţine cont de:</w:t>
      </w:r>
    </w:p>
    <w:p w14:paraId="25EC5AA7">
      <w:pPr>
        <w:pStyle w:val="9"/>
        <w:numPr>
          <w:ilvl w:val="0"/>
          <w:numId w:val="4"/>
        </w:numPr>
        <w:autoSpaceDE w:val="0"/>
        <w:autoSpaceDN w:val="0"/>
        <w:adjustRightInd w:val="0"/>
        <w:rPr>
          <w:i/>
          <w:color w:val="000000"/>
          <w:sz w:val="28"/>
          <w:szCs w:val="28"/>
          <w:lang w:eastAsia="ru-RU"/>
        </w:rPr>
      </w:pPr>
      <w:r>
        <w:rPr>
          <w:i/>
          <w:color w:val="000000"/>
          <w:sz w:val="28"/>
          <w:szCs w:val="28"/>
          <w:lang w:eastAsia="ru-RU"/>
        </w:rPr>
        <w:t>Numărul de copii cu cerințe educaționale speciale în grupă.</w:t>
      </w:r>
    </w:p>
    <w:p w14:paraId="10D3962A">
      <w:pPr>
        <w:pStyle w:val="9"/>
        <w:numPr>
          <w:ilvl w:val="0"/>
          <w:numId w:val="4"/>
        </w:numPr>
        <w:autoSpaceDE w:val="0"/>
        <w:autoSpaceDN w:val="0"/>
        <w:adjustRightInd w:val="0"/>
        <w:rPr>
          <w:i/>
          <w:color w:val="000000"/>
          <w:sz w:val="28"/>
          <w:szCs w:val="28"/>
          <w:lang w:eastAsia="ru-RU"/>
        </w:rPr>
      </w:pPr>
      <w:r>
        <w:rPr>
          <w:i/>
          <w:color w:val="000000"/>
          <w:sz w:val="28"/>
          <w:szCs w:val="28"/>
          <w:lang w:eastAsia="ru-RU"/>
        </w:rPr>
        <w:t>Organizarea și individualizarea procesului educațional prin adaptări curriculare;</w:t>
      </w:r>
    </w:p>
    <w:p w14:paraId="05ABCE9E">
      <w:pPr>
        <w:pStyle w:val="9"/>
        <w:numPr>
          <w:ilvl w:val="0"/>
          <w:numId w:val="4"/>
        </w:numPr>
        <w:autoSpaceDE w:val="0"/>
        <w:autoSpaceDN w:val="0"/>
        <w:adjustRightInd w:val="0"/>
        <w:rPr>
          <w:i/>
          <w:color w:val="000000"/>
          <w:sz w:val="28"/>
          <w:szCs w:val="28"/>
          <w:lang w:eastAsia="ru-RU"/>
        </w:rPr>
      </w:pPr>
      <w:r>
        <w:rPr>
          <w:i/>
          <w:color w:val="000000"/>
          <w:sz w:val="28"/>
          <w:szCs w:val="28"/>
          <w:lang w:eastAsia="ru-RU"/>
        </w:rPr>
        <w:t>Frecvența medie a copilul / copiii cu CES în perioada evaluată în procente faţă de zile lucrătoare</w:t>
      </w:r>
    </w:p>
    <w:p w14:paraId="07134C8D">
      <w:pPr>
        <w:pStyle w:val="9"/>
        <w:numPr>
          <w:ilvl w:val="0"/>
          <w:numId w:val="4"/>
        </w:numPr>
        <w:tabs>
          <w:tab w:val="left" w:pos="900"/>
        </w:tabs>
        <w:rPr>
          <w:i/>
          <w:sz w:val="28"/>
          <w:szCs w:val="28"/>
          <w:lang w:val="ro-RO"/>
        </w:rPr>
      </w:pPr>
      <w:r>
        <w:rPr>
          <w:i/>
          <w:sz w:val="28"/>
          <w:szCs w:val="28"/>
          <w:lang w:val="ro-RO"/>
        </w:rPr>
        <w:t>Elaborarea planului Educațional Individualizat</w:t>
      </w:r>
    </w:p>
    <w:p w14:paraId="4C407111">
      <w:pPr>
        <w:tabs>
          <w:tab w:val="left" w:pos="900"/>
        </w:tabs>
        <w:rPr>
          <w:rFonts w:ascii="Times New Roman" w:hAnsi="Times New Roman" w:cs="Times New Roman"/>
          <w:i/>
          <w:sz w:val="28"/>
          <w:szCs w:val="28"/>
          <w:lang w:val="ro-RO"/>
        </w:rPr>
      </w:pPr>
      <w:r>
        <w:rPr>
          <w:rFonts w:ascii="Times New Roman" w:hAnsi="Times New Roman" w:cs="Times New Roman"/>
          <w:i/>
          <w:sz w:val="28"/>
          <w:szCs w:val="28"/>
          <w:lang w:val="ro-RO"/>
        </w:rPr>
        <w:t xml:space="preserve">           Organizarea/individualizarea procesului educațional, prin adaptăricurriculare</w:t>
      </w:r>
    </w:p>
    <w:p w14:paraId="5E4A12E9">
      <w:pPr>
        <w:pStyle w:val="9"/>
        <w:numPr>
          <w:ilvl w:val="0"/>
          <w:numId w:val="4"/>
        </w:numPr>
        <w:tabs>
          <w:tab w:val="left" w:pos="900"/>
        </w:tabs>
        <w:rPr>
          <w:i/>
          <w:sz w:val="28"/>
          <w:szCs w:val="28"/>
          <w:lang w:val="ro-RO"/>
        </w:rPr>
      </w:pPr>
      <w:r>
        <w:rPr>
          <w:i/>
          <w:sz w:val="28"/>
          <w:szCs w:val="28"/>
          <w:lang w:val="ro-RO"/>
        </w:rPr>
        <w:t>Elaborarea testelor individualizate.</w:t>
      </w:r>
    </w:p>
    <w:p w14:paraId="68ED0706">
      <w:pPr>
        <w:autoSpaceDE w:val="0"/>
        <w:autoSpaceDN w:val="0"/>
        <w:adjustRightInd w:val="0"/>
        <w:jc w:val="both"/>
        <w:rPr>
          <w:rFonts w:ascii="Times New Roman" w:hAnsi="Times New Roman" w:cs="Times New Roman"/>
          <w:color w:val="000000"/>
          <w:sz w:val="26"/>
          <w:szCs w:val="26"/>
          <w:lang w:eastAsia="ru-RU"/>
        </w:rPr>
      </w:pPr>
    </w:p>
    <w:p w14:paraId="56FB129B">
      <w:pPr>
        <w:autoSpaceDE w:val="0"/>
        <w:autoSpaceDN w:val="0"/>
        <w:adjustRightInd w:val="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4.Pentru a putea beneficia de spor specific educatorii, asistenții educatorului va prezenta în scris raport succint pentru activitatea desfășurată în luna curentă până la data de 30 a lunii în care are loc evaluarea - cu indicarea măsurilor realizate, a frecvenței medii a copiilor din grupă, a frecventei copiilor cu cerințe educaționale speciale (după caz), a numărului copiilor cu cerințe educaționale speciale din grupă, a altor acțiuni relevante desfășurate în trimestrul precedent.</w:t>
      </w:r>
    </w:p>
    <w:p w14:paraId="104839AE">
      <w:pP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Conducătorul va aprecia fiecare salariat în raport cu efortul depus, cu implicarea personală, cu activitatea cu preşcolarii cu cerinţe educaţionale speciale, cu timpul lucrat în aceste condiții şi va emite ordin privind sporul cu caracter specific acordat lunar fiecărui angajat şi sporul pentru activitatea cu copii cu cerinţe educaţionale speciale, după modelul din anexa nr. </w:t>
      </w:r>
      <w:r>
        <w:rPr>
          <w:rFonts w:ascii="Times New Roman" w:hAnsi="Times New Roman" w:cs="Times New Roman"/>
          <w:color w:val="000000" w:themeColor="text1"/>
          <w:sz w:val="28"/>
          <w:szCs w:val="28"/>
          <w:lang w:eastAsia="ru-RU"/>
          <w14:textFill>
            <w14:solidFill>
              <w14:schemeClr w14:val="tx1"/>
            </w14:solidFill>
          </w14:textFill>
        </w:rPr>
        <w:t>8</w:t>
      </w:r>
      <w:r>
        <w:rPr>
          <w:rFonts w:ascii="Times New Roman" w:hAnsi="Times New Roman" w:cs="Times New Roman"/>
          <w:color w:val="000000"/>
          <w:sz w:val="28"/>
          <w:szCs w:val="28"/>
          <w:lang w:eastAsia="ru-RU"/>
        </w:rPr>
        <w:t xml:space="preserve"> la prezentul Regulament.</w:t>
      </w:r>
    </w:p>
    <w:p w14:paraId="6CFA028A">
      <w:pPr>
        <w:tabs>
          <w:tab w:val="left" w:pos="993"/>
        </w:tabs>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 xml:space="preserve"> </w:t>
      </w:r>
      <w:r>
        <w:rPr>
          <w:rFonts w:ascii="Times New Roman" w:hAnsi="Times New Roman" w:cs="Times New Roman"/>
          <w:color w:val="000000"/>
          <w:sz w:val="28"/>
          <w:szCs w:val="28"/>
          <w:lang w:eastAsia="ru-RU"/>
        </w:rPr>
        <w:t>Pe baza indicatorilor menţionaţi la pct. 4, se acordă punctaj de la 1 (reprezentând „minim”) la 3 (reprezentând nivelul maxim), fără zecimi, punctajul exprimând atingerea fiecărui indicator prevăzut în Anexa nr 4. la prezentul regulament.</w:t>
      </w:r>
    </w:p>
    <w:p w14:paraId="1BA85644">
      <w:pPr>
        <w:spacing w:after="0"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5. Munca prestată în condiții nocive.</w:t>
      </w:r>
    </w:p>
    <w:p w14:paraId="1051F96D">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La acordarea sporului pentru munca prestată în condiții nocive se va ține cont de:</w:t>
      </w:r>
    </w:p>
    <w:p w14:paraId="46743053">
      <w:pPr>
        <w:pStyle w:val="9"/>
        <w:numPr>
          <w:ilvl w:val="0"/>
          <w:numId w:val="5"/>
        </w:numPr>
        <w:ind w:left="993" w:hanging="426"/>
        <w:rPr>
          <w:b/>
          <w:color w:val="000000"/>
          <w:sz w:val="28"/>
          <w:szCs w:val="28"/>
          <w:lang w:eastAsia="ru-RU"/>
        </w:rPr>
      </w:pPr>
      <w:r>
        <w:rPr>
          <w:b/>
          <w:color w:val="000000"/>
          <w:sz w:val="28"/>
          <w:szCs w:val="28"/>
          <w:lang w:eastAsia="ru-RU"/>
        </w:rPr>
        <w:t>Asistent medical:</w:t>
      </w:r>
    </w:p>
    <w:p w14:paraId="2F754243">
      <w:pPr>
        <w:pStyle w:val="9"/>
        <w:numPr>
          <w:ilvl w:val="0"/>
          <w:numId w:val="6"/>
        </w:numPr>
        <w:ind w:left="993" w:hanging="426"/>
        <w:rPr>
          <w:color w:val="000000"/>
          <w:sz w:val="28"/>
          <w:szCs w:val="28"/>
          <w:lang w:eastAsia="ru-RU"/>
        </w:rPr>
      </w:pPr>
      <w:r>
        <w:rPr>
          <w:color w:val="000000"/>
          <w:sz w:val="28"/>
          <w:szCs w:val="28"/>
          <w:lang w:eastAsia="ru-RU"/>
        </w:rPr>
        <w:t>lucrul de clorare a apei, de pregătire a soluțiilor dezinfectante și utilizarea lor;</w:t>
      </w:r>
    </w:p>
    <w:p w14:paraId="5592293C">
      <w:pPr>
        <w:pStyle w:val="9"/>
        <w:numPr>
          <w:ilvl w:val="0"/>
          <w:numId w:val="6"/>
        </w:numPr>
        <w:ind w:left="993" w:hanging="426"/>
        <w:rPr>
          <w:color w:val="000000"/>
          <w:sz w:val="28"/>
          <w:szCs w:val="28"/>
          <w:lang w:eastAsia="ru-RU"/>
        </w:rPr>
      </w:pPr>
      <w:r>
        <w:rPr>
          <w:color w:val="000000"/>
          <w:sz w:val="28"/>
          <w:szCs w:val="28"/>
          <w:lang w:eastAsia="ru-RU"/>
        </w:rPr>
        <w:t>prepararea soluțiilor dezinfectante;</w:t>
      </w:r>
    </w:p>
    <w:p w14:paraId="37CD5E8E">
      <w:pPr>
        <w:pStyle w:val="9"/>
        <w:numPr>
          <w:ilvl w:val="0"/>
          <w:numId w:val="6"/>
        </w:numPr>
        <w:ind w:left="993" w:hanging="426"/>
        <w:rPr>
          <w:color w:val="000000"/>
          <w:sz w:val="28"/>
          <w:szCs w:val="28"/>
          <w:lang w:eastAsia="ru-RU"/>
        </w:rPr>
      </w:pPr>
      <w:r>
        <w:rPr>
          <w:color w:val="000000"/>
          <w:sz w:val="28"/>
          <w:szCs w:val="28"/>
          <w:lang w:eastAsia="ru-RU"/>
        </w:rPr>
        <w:t>poluarea aerului cu aerozoli și substanțe medicamentoase;</w:t>
      </w:r>
    </w:p>
    <w:p w14:paraId="5AF7DC7E">
      <w:pPr>
        <w:pStyle w:val="9"/>
        <w:numPr>
          <w:ilvl w:val="0"/>
          <w:numId w:val="5"/>
        </w:numPr>
        <w:ind w:left="993" w:hanging="426"/>
        <w:rPr>
          <w:b/>
          <w:color w:val="000000"/>
          <w:sz w:val="28"/>
          <w:szCs w:val="28"/>
          <w:lang w:eastAsia="ru-RU"/>
        </w:rPr>
      </w:pPr>
      <w:r>
        <w:rPr>
          <w:b/>
          <w:color w:val="000000"/>
          <w:sz w:val="28"/>
          <w:szCs w:val="28"/>
          <w:lang w:eastAsia="ru-RU"/>
        </w:rPr>
        <w:t>Bucătar, bucătar auxiliar:</w:t>
      </w:r>
    </w:p>
    <w:p w14:paraId="35AFA237">
      <w:pPr>
        <w:pStyle w:val="9"/>
        <w:numPr>
          <w:ilvl w:val="0"/>
          <w:numId w:val="7"/>
        </w:numPr>
        <w:ind w:left="993" w:hanging="426"/>
        <w:rPr>
          <w:color w:val="000000"/>
          <w:sz w:val="28"/>
          <w:szCs w:val="28"/>
          <w:lang w:eastAsia="ru-RU"/>
        </w:rPr>
      </w:pPr>
      <w:r>
        <w:rPr>
          <w:color w:val="000000"/>
          <w:sz w:val="28"/>
          <w:szCs w:val="28"/>
          <w:lang w:eastAsia="ru-RU"/>
        </w:rPr>
        <w:t>lucrul legat de prepararea termică a bucatelor;</w:t>
      </w:r>
    </w:p>
    <w:p w14:paraId="74CCC713">
      <w:pPr>
        <w:pStyle w:val="9"/>
        <w:numPr>
          <w:ilvl w:val="0"/>
          <w:numId w:val="7"/>
        </w:numPr>
        <w:ind w:left="993" w:hanging="426"/>
        <w:rPr>
          <w:color w:val="000000"/>
          <w:sz w:val="28"/>
          <w:szCs w:val="28"/>
          <w:lang w:eastAsia="ru-RU"/>
        </w:rPr>
      </w:pPr>
      <w:r>
        <w:rPr>
          <w:color w:val="000000"/>
          <w:sz w:val="28"/>
          <w:szCs w:val="28"/>
          <w:lang w:eastAsia="ru-RU"/>
        </w:rPr>
        <w:t>lucru legat cu plitele fierbinți la role și cuptoare de copt și prăjit;</w:t>
      </w:r>
    </w:p>
    <w:p w14:paraId="4A15C80B">
      <w:pPr>
        <w:pStyle w:val="9"/>
        <w:numPr>
          <w:ilvl w:val="0"/>
          <w:numId w:val="7"/>
        </w:numPr>
        <w:ind w:left="993" w:hanging="426"/>
        <w:rPr>
          <w:color w:val="000000"/>
          <w:sz w:val="28"/>
          <w:szCs w:val="28"/>
          <w:lang w:eastAsia="ru-RU"/>
        </w:rPr>
      </w:pPr>
      <w:r>
        <w:rPr>
          <w:color w:val="000000"/>
          <w:sz w:val="28"/>
          <w:szCs w:val="28"/>
          <w:lang w:eastAsia="ru-RU"/>
        </w:rPr>
        <w:t>Contactul cu detergenți (curățenie generală)</w:t>
      </w:r>
    </w:p>
    <w:p w14:paraId="7BFB61A2">
      <w:pPr>
        <w:pStyle w:val="9"/>
        <w:numPr>
          <w:ilvl w:val="0"/>
          <w:numId w:val="7"/>
        </w:numPr>
        <w:ind w:left="993" w:hanging="426"/>
        <w:rPr>
          <w:color w:val="000000"/>
          <w:sz w:val="28"/>
          <w:szCs w:val="28"/>
          <w:lang w:eastAsia="ru-RU"/>
        </w:rPr>
      </w:pPr>
      <w:r>
        <w:rPr>
          <w:color w:val="000000"/>
          <w:sz w:val="28"/>
          <w:szCs w:val="28"/>
          <w:lang w:eastAsia="ru-RU"/>
        </w:rPr>
        <w:t>Dezinfectarea borcanelor de la probe</w:t>
      </w:r>
    </w:p>
    <w:p w14:paraId="5E713EB4">
      <w:pPr>
        <w:pStyle w:val="9"/>
        <w:numPr>
          <w:ilvl w:val="0"/>
          <w:numId w:val="5"/>
        </w:numPr>
        <w:ind w:left="993" w:hanging="426"/>
        <w:rPr>
          <w:color w:val="000000"/>
          <w:sz w:val="28"/>
          <w:szCs w:val="28"/>
          <w:lang w:eastAsia="ru-RU"/>
        </w:rPr>
      </w:pPr>
      <w:r>
        <w:rPr>
          <w:b/>
          <w:color w:val="000000"/>
          <w:sz w:val="28"/>
          <w:szCs w:val="28"/>
          <w:lang w:eastAsia="ru-RU"/>
        </w:rPr>
        <w:t>Asistent de educator, dădacă:</w:t>
      </w:r>
    </w:p>
    <w:p w14:paraId="75CEC780">
      <w:pPr>
        <w:pStyle w:val="9"/>
        <w:numPr>
          <w:ilvl w:val="0"/>
          <w:numId w:val="8"/>
        </w:numPr>
        <w:ind w:left="993" w:hanging="426"/>
        <w:rPr>
          <w:color w:val="000000"/>
          <w:sz w:val="28"/>
          <w:szCs w:val="28"/>
          <w:lang w:eastAsia="ru-RU"/>
        </w:rPr>
      </w:pPr>
      <w:r>
        <w:rPr>
          <w:color w:val="000000"/>
          <w:sz w:val="28"/>
          <w:szCs w:val="28"/>
          <w:lang w:eastAsia="ru-RU"/>
        </w:rPr>
        <w:t>lucrările de clorare a apei, de pregătire a soluțiilor dezinfectante și utilizarea lor;</w:t>
      </w:r>
    </w:p>
    <w:p w14:paraId="6ACC8730">
      <w:pPr>
        <w:pStyle w:val="9"/>
        <w:numPr>
          <w:ilvl w:val="0"/>
          <w:numId w:val="8"/>
        </w:numPr>
        <w:ind w:left="993" w:hanging="426"/>
        <w:rPr>
          <w:color w:val="000000"/>
          <w:sz w:val="28"/>
          <w:szCs w:val="28"/>
          <w:lang w:eastAsia="ru-RU"/>
        </w:rPr>
      </w:pPr>
      <w:r>
        <w:rPr>
          <w:color w:val="000000"/>
          <w:sz w:val="28"/>
          <w:szCs w:val="28"/>
          <w:lang w:eastAsia="ru-RU"/>
        </w:rPr>
        <w:t>lucrul legat de spălarea manuală a veselei;</w:t>
      </w:r>
    </w:p>
    <w:p w14:paraId="58F93A4D">
      <w:pPr>
        <w:pStyle w:val="9"/>
        <w:numPr>
          <w:ilvl w:val="0"/>
          <w:numId w:val="5"/>
        </w:numPr>
        <w:ind w:left="993" w:hanging="426"/>
        <w:rPr>
          <w:color w:val="000000"/>
          <w:sz w:val="28"/>
          <w:szCs w:val="28"/>
          <w:lang w:eastAsia="ru-RU"/>
        </w:rPr>
      </w:pPr>
      <w:r>
        <w:rPr>
          <w:b/>
          <w:color w:val="000000"/>
          <w:sz w:val="28"/>
          <w:szCs w:val="28"/>
          <w:lang w:eastAsia="ru-RU"/>
        </w:rPr>
        <w:t>Operator în sala de cazane:</w:t>
      </w:r>
    </w:p>
    <w:p w14:paraId="7127D6F7">
      <w:pPr>
        <w:pStyle w:val="9"/>
        <w:numPr>
          <w:ilvl w:val="0"/>
          <w:numId w:val="8"/>
        </w:numPr>
        <w:ind w:left="993" w:hanging="426"/>
        <w:rPr>
          <w:color w:val="000000"/>
          <w:sz w:val="28"/>
          <w:szCs w:val="28"/>
          <w:lang w:eastAsia="ru-RU"/>
        </w:rPr>
      </w:pPr>
      <w:r>
        <w:rPr>
          <w:color w:val="000000"/>
          <w:sz w:val="28"/>
          <w:szCs w:val="28"/>
          <w:lang w:eastAsia="ru-RU"/>
        </w:rPr>
        <w:t>deservirea utilajului în cazangerie;</w:t>
      </w:r>
    </w:p>
    <w:p w14:paraId="1156A158">
      <w:pPr>
        <w:pStyle w:val="9"/>
        <w:numPr>
          <w:ilvl w:val="0"/>
          <w:numId w:val="5"/>
        </w:numPr>
        <w:ind w:left="993" w:hanging="426"/>
        <w:rPr>
          <w:color w:val="000000"/>
          <w:sz w:val="28"/>
          <w:szCs w:val="28"/>
          <w:lang w:eastAsia="ru-RU"/>
        </w:rPr>
      </w:pPr>
      <w:r>
        <w:rPr>
          <w:b/>
          <w:color w:val="000000"/>
          <w:sz w:val="28"/>
          <w:szCs w:val="28"/>
          <w:lang w:eastAsia="ru-RU"/>
        </w:rPr>
        <w:t>Spălătoreasă:</w:t>
      </w:r>
    </w:p>
    <w:p w14:paraId="157CFF35">
      <w:pPr>
        <w:pStyle w:val="9"/>
        <w:numPr>
          <w:ilvl w:val="0"/>
          <w:numId w:val="8"/>
        </w:numPr>
        <w:ind w:left="993" w:hanging="426"/>
        <w:rPr>
          <w:color w:val="000000"/>
          <w:sz w:val="28"/>
          <w:szCs w:val="28"/>
          <w:lang w:eastAsia="ru-RU"/>
        </w:rPr>
      </w:pPr>
      <w:r>
        <w:rPr>
          <w:color w:val="000000"/>
          <w:sz w:val="28"/>
          <w:szCs w:val="28"/>
          <w:lang w:eastAsia="ru-RU"/>
        </w:rPr>
        <w:t xml:space="preserve">Contactul cu detergenți, </w:t>
      </w:r>
    </w:p>
    <w:p w14:paraId="038F9C93">
      <w:pPr>
        <w:pStyle w:val="9"/>
        <w:numPr>
          <w:ilvl w:val="0"/>
          <w:numId w:val="8"/>
        </w:numPr>
        <w:ind w:left="993" w:hanging="426"/>
        <w:rPr>
          <w:color w:val="000000"/>
          <w:sz w:val="28"/>
          <w:szCs w:val="28"/>
          <w:lang w:eastAsia="ru-RU"/>
        </w:rPr>
      </w:pPr>
      <w:r>
        <w:rPr>
          <w:color w:val="000000"/>
          <w:sz w:val="28"/>
          <w:szCs w:val="28"/>
          <w:lang w:eastAsia="ru-RU"/>
        </w:rPr>
        <w:t>Pregătirea soluției pentru înălbirea halatelor (folosirea înălbitoarelor)</w:t>
      </w:r>
    </w:p>
    <w:p w14:paraId="2BCE4118">
      <w:pPr>
        <w:pStyle w:val="9"/>
        <w:numPr>
          <w:ilvl w:val="0"/>
          <w:numId w:val="8"/>
        </w:numPr>
        <w:ind w:left="993" w:hanging="426"/>
        <w:rPr>
          <w:color w:val="000000"/>
          <w:sz w:val="28"/>
          <w:szCs w:val="28"/>
          <w:lang w:eastAsia="ru-RU"/>
        </w:rPr>
      </w:pPr>
      <w:r>
        <w:rPr>
          <w:color w:val="000000"/>
          <w:sz w:val="28"/>
          <w:szCs w:val="28"/>
          <w:lang w:eastAsia="ru-RU"/>
        </w:rPr>
        <w:t>Lucrul legat de călcatul albiturilor (folosirea fierului de călcat)</w:t>
      </w:r>
    </w:p>
    <w:p w14:paraId="39F577DB">
      <w:pPr>
        <w:pStyle w:val="9"/>
        <w:numPr>
          <w:ilvl w:val="0"/>
          <w:numId w:val="5"/>
        </w:numPr>
        <w:ind w:left="993" w:hanging="426"/>
        <w:rPr>
          <w:color w:val="000000"/>
          <w:sz w:val="28"/>
          <w:szCs w:val="28"/>
          <w:lang w:eastAsia="ru-RU"/>
        </w:rPr>
      </w:pPr>
      <w:r>
        <w:rPr>
          <w:b/>
          <w:color w:val="000000"/>
          <w:sz w:val="28"/>
          <w:szCs w:val="28"/>
          <w:lang w:eastAsia="ru-RU"/>
        </w:rPr>
        <w:t>Șef de gospodărie:</w:t>
      </w:r>
    </w:p>
    <w:p w14:paraId="484D0748">
      <w:pPr>
        <w:pStyle w:val="9"/>
        <w:numPr>
          <w:ilvl w:val="0"/>
          <w:numId w:val="5"/>
        </w:numPr>
        <w:ind w:left="993" w:hanging="426"/>
        <w:rPr>
          <w:color w:val="000000"/>
          <w:sz w:val="28"/>
          <w:szCs w:val="28"/>
          <w:lang w:eastAsia="ru-RU"/>
        </w:rPr>
      </w:pPr>
      <w:r>
        <w:rPr>
          <w:color w:val="000000"/>
          <w:sz w:val="28"/>
          <w:szCs w:val="28"/>
          <w:lang w:eastAsia="ru-RU"/>
        </w:rPr>
        <w:t>Depozitarea, repartizarea și achiziționarea materialelor de construcție</w:t>
      </w:r>
    </w:p>
    <w:p w14:paraId="027D91F3">
      <w:pPr>
        <w:pStyle w:val="9"/>
        <w:numPr>
          <w:ilvl w:val="0"/>
          <w:numId w:val="5"/>
        </w:numPr>
        <w:ind w:left="993" w:hanging="426"/>
        <w:rPr>
          <w:color w:val="000000"/>
          <w:sz w:val="28"/>
          <w:szCs w:val="28"/>
          <w:lang w:eastAsia="ru-RU"/>
        </w:rPr>
      </w:pPr>
      <w:r>
        <w:rPr>
          <w:color w:val="000000"/>
          <w:sz w:val="28"/>
          <w:szCs w:val="28"/>
          <w:lang w:eastAsia="ru-RU"/>
        </w:rPr>
        <w:t xml:space="preserve">Poluarea aerului cu vopsea </w:t>
      </w:r>
    </w:p>
    <w:p w14:paraId="2924031B">
      <w:pPr>
        <w:pStyle w:val="9"/>
        <w:numPr>
          <w:ilvl w:val="0"/>
          <w:numId w:val="5"/>
        </w:numPr>
        <w:ind w:left="993" w:hanging="426"/>
        <w:rPr>
          <w:color w:val="000000"/>
          <w:sz w:val="28"/>
          <w:szCs w:val="28"/>
          <w:lang w:eastAsia="ru-RU"/>
        </w:rPr>
      </w:pPr>
      <w:r>
        <w:rPr>
          <w:color w:val="000000"/>
          <w:sz w:val="28"/>
          <w:szCs w:val="28"/>
          <w:lang w:eastAsia="ru-RU"/>
        </w:rPr>
        <w:t xml:space="preserve">Contactul cu detergenți, </w:t>
      </w:r>
    </w:p>
    <w:p w14:paraId="73999A86">
      <w:pPr>
        <w:pStyle w:val="9"/>
        <w:numPr>
          <w:ilvl w:val="0"/>
          <w:numId w:val="5"/>
        </w:numPr>
        <w:ind w:left="993" w:hanging="426"/>
        <w:rPr>
          <w:color w:val="000000"/>
          <w:sz w:val="28"/>
          <w:szCs w:val="28"/>
          <w:lang w:eastAsia="ru-RU"/>
        </w:rPr>
      </w:pPr>
      <w:r>
        <w:rPr>
          <w:b/>
          <w:color w:val="000000"/>
          <w:sz w:val="28"/>
          <w:szCs w:val="28"/>
          <w:lang w:eastAsia="ru-RU"/>
        </w:rPr>
        <w:t>Magazinier:</w:t>
      </w:r>
    </w:p>
    <w:p w14:paraId="73369EDB">
      <w:pPr>
        <w:pStyle w:val="9"/>
        <w:numPr>
          <w:ilvl w:val="0"/>
          <w:numId w:val="8"/>
        </w:numPr>
        <w:ind w:left="993" w:hanging="426"/>
        <w:rPr>
          <w:color w:val="000000"/>
          <w:sz w:val="28"/>
          <w:szCs w:val="28"/>
          <w:lang w:eastAsia="ru-RU"/>
        </w:rPr>
      </w:pPr>
      <w:r>
        <w:rPr>
          <w:color w:val="000000"/>
          <w:sz w:val="28"/>
          <w:szCs w:val="28"/>
          <w:lang w:eastAsia="ru-RU"/>
        </w:rPr>
        <w:t>Depozitarea și achiziționarea produselor alimentare</w:t>
      </w:r>
    </w:p>
    <w:p w14:paraId="76670529">
      <w:pPr>
        <w:pStyle w:val="9"/>
        <w:numPr>
          <w:ilvl w:val="0"/>
          <w:numId w:val="8"/>
        </w:numPr>
        <w:ind w:left="993" w:hanging="426"/>
        <w:rPr>
          <w:color w:val="000000"/>
          <w:sz w:val="28"/>
          <w:szCs w:val="28"/>
          <w:lang w:eastAsia="ru-RU"/>
        </w:rPr>
      </w:pPr>
      <w:r>
        <w:rPr>
          <w:color w:val="000000"/>
          <w:sz w:val="28"/>
          <w:szCs w:val="28"/>
          <w:lang w:eastAsia="ru-RU"/>
        </w:rPr>
        <w:t>Deratizarea, dezinfectarea încăperii</w:t>
      </w:r>
    </w:p>
    <w:p w14:paraId="095150AC">
      <w:pPr>
        <w:pStyle w:val="9"/>
        <w:numPr>
          <w:ilvl w:val="0"/>
          <w:numId w:val="8"/>
        </w:numPr>
        <w:ind w:left="993" w:hanging="426"/>
        <w:rPr>
          <w:color w:val="000000"/>
          <w:sz w:val="28"/>
          <w:szCs w:val="28"/>
          <w:lang w:eastAsia="ru-RU"/>
        </w:rPr>
      </w:pPr>
      <w:r>
        <w:rPr>
          <w:color w:val="000000"/>
          <w:sz w:val="28"/>
          <w:szCs w:val="28"/>
          <w:lang w:eastAsia="ru-RU"/>
        </w:rPr>
        <w:t>Lucrul legat de spălarea frigiderilor cu detergenți</w:t>
      </w:r>
    </w:p>
    <w:p w14:paraId="1BBB820F">
      <w:pPr>
        <w:pStyle w:val="9"/>
        <w:numPr>
          <w:ilvl w:val="0"/>
          <w:numId w:val="8"/>
        </w:numPr>
        <w:ind w:left="993" w:hanging="426"/>
        <w:rPr>
          <w:color w:val="000000"/>
          <w:sz w:val="28"/>
          <w:szCs w:val="28"/>
          <w:lang w:eastAsia="ru-RU"/>
        </w:rPr>
      </w:pPr>
      <w:r>
        <w:rPr>
          <w:color w:val="000000"/>
          <w:sz w:val="28"/>
          <w:szCs w:val="28"/>
          <w:lang w:eastAsia="ru-RU"/>
        </w:rPr>
        <w:t>Încărcarea și descărcarea produselor alimentare</w:t>
      </w:r>
    </w:p>
    <w:p w14:paraId="1255C728">
      <w:pPr>
        <w:pStyle w:val="9"/>
        <w:numPr>
          <w:numId w:val="0"/>
        </w:numPr>
        <w:rPr>
          <w:rFonts w:hint="default"/>
          <w:b/>
          <w:bCs/>
          <w:color w:val="000000"/>
          <w:sz w:val="28"/>
          <w:szCs w:val="28"/>
          <w:lang w:val="ro-RO" w:eastAsia="ru-RU"/>
        </w:rPr>
      </w:pPr>
      <w:r>
        <w:rPr>
          <w:rFonts w:hint="default"/>
          <w:b/>
          <w:bCs/>
          <w:color w:val="000000"/>
          <w:sz w:val="28"/>
          <w:szCs w:val="28"/>
          <w:lang w:val="ro-RO" w:eastAsia="ru-RU"/>
        </w:rPr>
        <w:t>*Notă: Doar în baza evaluării prin atestarea locurilor de muncă</w:t>
      </w:r>
    </w:p>
    <w:p w14:paraId="6600B7A9">
      <w:pPr>
        <w:pStyle w:val="9"/>
        <w:ind w:left="993" w:firstLine="0"/>
        <w:rPr>
          <w:color w:val="000000"/>
          <w:sz w:val="28"/>
          <w:szCs w:val="28"/>
          <w:lang w:eastAsia="ru-RU"/>
        </w:rPr>
      </w:pPr>
    </w:p>
    <w:p w14:paraId="106C0A17">
      <w:pPr>
        <w:tabs>
          <w:tab w:val="left" w:pos="993"/>
        </w:tabs>
        <w:rPr>
          <w:rFonts w:ascii="Times New Roman" w:hAnsi="Times New Roman" w:cs="Times New Roman"/>
          <w:b/>
          <w:color w:val="000000"/>
          <w:sz w:val="28"/>
          <w:szCs w:val="28"/>
          <w:lang w:eastAsia="ru-RU"/>
        </w:rPr>
      </w:pPr>
      <w:r>
        <w:rPr>
          <w:rFonts w:ascii="Times New Roman" w:hAnsi="Times New Roman" w:cs="Times New Roman"/>
          <w:color w:val="000000"/>
          <w:sz w:val="28"/>
          <w:szCs w:val="28"/>
          <w:lang w:eastAsia="ru-RU"/>
        </w:rPr>
        <w:t xml:space="preserve"> </w:t>
      </w:r>
      <w:r>
        <w:rPr>
          <w:rFonts w:ascii="Times New Roman" w:hAnsi="Times New Roman" w:cs="Times New Roman"/>
          <w:b/>
          <w:color w:val="000000"/>
          <w:sz w:val="28"/>
          <w:szCs w:val="28"/>
          <w:lang w:eastAsia="ru-RU"/>
        </w:rPr>
        <w:t>Munca prestată în condiții de noapte.</w:t>
      </w:r>
    </w:p>
    <w:p w14:paraId="02A91849">
      <w:pPr>
        <w:tabs>
          <w:tab w:val="left" w:pos="993"/>
        </w:tabs>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 xml:space="preserve"> Paznicul:  (2paznici)   pentru noapte de la ora 22</w:t>
      </w:r>
      <w:r>
        <w:rPr>
          <w:rFonts w:ascii="Times New Roman" w:hAnsi="Times New Roman" w:cs="Times New Roman"/>
          <w:b/>
          <w:color w:val="000000"/>
          <w:sz w:val="28"/>
          <w:szCs w:val="28"/>
          <w:vertAlign w:val="superscript"/>
          <w:lang w:eastAsia="ru-RU"/>
        </w:rPr>
        <w:t>00</w:t>
      </w:r>
      <w:r>
        <w:rPr>
          <w:rFonts w:ascii="Times New Roman" w:hAnsi="Times New Roman" w:cs="Times New Roman"/>
          <w:b/>
          <w:color w:val="000000"/>
          <w:sz w:val="28"/>
          <w:szCs w:val="28"/>
          <w:lang w:eastAsia="ru-RU"/>
        </w:rPr>
        <w:t xml:space="preserve"> până la 6</w:t>
      </w:r>
      <w:r>
        <w:rPr>
          <w:rFonts w:ascii="Times New Roman" w:hAnsi="Times New Roman" w:cs="Times New Roman"/>
          <w:b/>
          <w:color w:val="000000"/>
          <w:sz w:val="28"/>
          <w:szCs w:val="28"/>
          <w:vertAlign w:val="superscript"/>
          <w:lang w:eastAsia="ru-RU"/>
        </w:rPr>
        <w:t>00</w:t>
      </w:r>
      <w:r>
        <w:rPr>
          <w:rFonts w:ascii="Times New Roman" w:hAnsi="Times New Roman" w:cs="Times New Roman"/>
          <w:b/>
          <w:color w:val="000000"/>
          <w:sz w:val="28"/>
          <w:szCs w:val="28"/>
          <w:lang w:eastAsia="ru-RU"/>
        </w:rPr>
        <w:t>.</w:t>
      </w:r>
      <w:bookmarkStart w:id="0" w:name="_GoBack"/>
      <w:bookmarkEnd w:id="0"/>
    </w:p>
    <w:p w14:paraId="63B0E0CF">
      <w:pPr>
        <w:pStyle w:val="9"/>
        <w:tabs>
          <w:tab w:val="left" w:pos="993"/>
        </w:tabs>
        <w:ind w:left="1713" w:firstLine="0"/>
        <w:rPr>
          <w:b/>
          <w:color w:val="000000"/>
          <w:sz w:val="28"/>
          <w:szCs w:val="28"/>
          <w:lang w:eastAsia="ru-RU"/>
        </w:rPr>
      </w:pPr>
      <w:r>
        <w:rPr>
          <w:b/>
          <w:color w:val="000000"/>
          <w:sz w:val="28"/>
          <w:szCs w:val="28"/>
          <w:lang w:eastAsia="ru-RU"/>
        </w:rPr>
        <w:t xml:space="preserve">     </w:t>
      </w:r>
    </w:p>
    <w:p w14:paraId="20239EA9">
      <w:pPr>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 xml:space="preserve"> Operatori în sala de cazane (3 operatori) pentru noapte de la 22</w:t>
      </w:r>
      <w:r>
        <w:rPr>
          <w:rFonts w:ascii="Times New Roman" w:hAnsi="Times New Roman" w:cs="Times New Roman"/>
          <w:b/>
          <w:color w:val="000000"/>
          <w:sz w:val="28"/>
          <w:szCs w:val="28"/>
          <w:vertAlign w:val="superscript"/>
          <w:lang w:eastAsia="ru-RU"/>
        </w:rPr>
        <w:t xml:space="preserve">00 </w:t>
      </w:r>
      <w:r>
        <w:rPr>
          <w:rFonts w:ascii="Times New Roman" w:hAnsi="Times New Roman" w:cs="Times New Roman"/>
          <w:b/>
          <w:color w:val="000000"/>
          <w:sz w:val="28"/>
          <w:szCs w:val="28"/>
          <w:lang w:eastAsia="ru-RU"/>
        </w:rPr>
        <w:t>până la 6</w:t>
      </w:r>
      <w:r>
        <w:rPr>
          <w:rFonts w:ascii="Times New Roman" w:hAnsi="Times New Roman" w:cs="Times New Roman"/>
          <w:b/>
          <w:color w:val="000000"/>
          <w:sz w:val="28"/>
          <w:szCs w:val="28"/>
          <w:vertAlign w:val="superscript"/>
          <w:lang w:eastAsia="ru-RU"/>
        </w:rPr>
        <w:t>00</w:t>
      </w:r>
      <w:r>
        <w:rPr>
          <w:rFonts w:ascii="Times New Roman" w:hAnsi="Times New Roman" w:cs="Times New Roman"/>
          <w:b/>
          <w:color w:val="000000"/>
          <w:sz w:val="28"/>
          <w:szCs w:val="28"/>
          <w:lang w:eastAsia="ru-RU"/>
        </w:rPr>
        <w:t>.</w:t>
      </w:r>
    </w:p>
    <w:p w14:paraId="069F14DA">
      <w:pPr>
        <w:spacing w:after="0" w:line="240" w:lineRule="auto"/>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 xml:space="preserve"> 6.Stabilirea procentului  sporului pentru munca prestată în condiții nocive</w:t>
      </w:r>
    </w:p>
    <w:p w14:paraId="30A2E91B">
      <w:pPr>
        <w:spacing w:after="0" w:line="240" w:lineRule="auto"/>
        <w:rPr>
          <w:rFonts w:ascii="Times New Roman" w:hAnsi="Times New Roman" w:eastAsia="Times New Roman" w:cs="Times New Roman"/>
          <w:bCs/>
          <w:color w:val="000000"/>
          <w:sz w:val="28"/>
          <w:szCs w:val="28"/>
          <w:lang w:eastAsia="ru-RU"/>
        </w:rPr>
      </w:pPr>
      <w:r>
        <w:rPr>
          <w:rFonts w:ascii="Times New Roman" w:hAnsi="Times New Roman" w:eastAsia="Times New Roman" w:cs="Times New Roman"/>
          <w:b/>
          <w:bCs/>
          <w:color w:val="000000"/>
          <w:sz w:val="28"/>
          <w:szCs w:val="28"/>
          <w:lang w:eastAsia="ru-RU"/>
        </w:rPr>
        <w:t xml:space="preserve">                         </w:t>
      </w:r>
    </w:p>
    <w:p w14:paraId="62EC7C54">
      <w:pPr>
        <w:pStyle w:val="9"/>
        <w:ind w:left="567"/>
        <w:jc w:val="left"/>
        <w:rPr>
          <w:color w:val="000000"/>
          <w:sz w:val="28"/>
          <w:szCs w:val="28"/>
          <w:lang w:eastAsia="ru-RU"/>
        </w:rPr>
      </w:pPr>
      <w:r>
        <w:rPr>
          <w:bCs/>
          <w:color w:val="000000"/>
          <w:sz w:val="28"/>
          <w:szCs w:val="28"/>
          <w:lang w:eastAsia="ru-RU"/>
        </w:rPr>
        <w:t xml:space="preserve">      </w:t>
      </w:r>
    </w:p>
    <w:p w14:paraId="721E709E">
      <w:pP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7.Stabilirea procentului pentru sporul la munca prestată în condiții de noapte</w:t>
      </w:r>
    </w:p>
    <w:p w14:paraId="37E7F5FF">
      <w:pPr>
        <w:pStyle w:val="9"/>
        <w:ind w:left="567"/>
        <w:jc w:val="left"/>
        <w:rPr>
          <w:bCs/>
          <w:color w:val="000000"/>
          <w:sz w:val="28"/>
          <w:szCs w:val="28"/>
          <w:lang w:eastAsia="ru-RU"/>
        </w:rPr>
      </w:pPr>
      <w:r>
        <w:rPr>
          <w:b/>
          <w:bCs/>
          <w:color w:val="000000"/>
          <w:sz w:val="28"/>
          <w:szCs w:val="28"/>
          <w:lang w:eastAsia="ru-RU"/>
        </w:rPr>
        <w:t xml:space="preserve">    </w:t>
      </w:r>
      <w:r>
        <w:rPr>
          <w:bCs/>
          <w:color w:val="000000"/>
          <w:sz w:val="28"/>
          <w:szCs w:val="28"/>
          <w:lang w:eastAsia="ru-RU"/>
        </w:rPr>
        <w:t>Paznicul   -   din salariul de bază -50%.</w:t>
      </w:r>
    </w:p>
    <w:p w14:paraId="23FFFC39">
      <w:pPr>
        <w:rPr>
          <w:rFonts w:ascii="Times New Roman" w:hAnsi="Times New Roman" w:cs="Times New Roman"/>
          <w:bCs/>
          <w:color w:val="000000"/>
          <w:sz w:val="28"/>
          <w:szCs w:val="28"/>
          <w:lang w:eastAsia="ru-RU"/>
        </w:rPr>
      </w:pPr>
      <w:r>
        <w:rPr>
          <w:rFonts w:ascii="Times New Roman" w:hAnsi="Times New Roman" w:cs="Times New Roman"/>
          <w:bCs/>
          <w:color w:val="000000"/>
          <w:sz w:val="28"/>
          <w:szCs w:val="28"/>
          <w:lang w:eastAsia="ru-RU"/>
        </w:rPr>
        <w:t xml:space="preserve">                           Operatori în sala de cazane:  - din salariul de bază – 50%.</w:t>
      </w:r>
    </w:p>
    <w:p w14:paraId="5C054463">
      <w:pPr>
        <w:spacing w:after="0" w:line="240" w:lineRule="auto"/>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8.Normele de acordare a sporului pentru munca prestată în condiții nocive</w:t>
      </w:r>
    </w:p>
    <w:p w14:paraId="235BE626">
      <w:pPr>
        <w:spacing w:after="0" w:line="240" w:lineRule="auto"/>
        <w:ind w:firstLine="567"/>
        <w:rPr>
          <w:rFonts w:ascii="Times New Roman" w:hAnsi="Times New Roman" w:eastAsia="Times New Roman" w:cs="Times New Roman"/>
          <w:b/>
          <w:bCs/>
          <w:color w:val="000000"/>
          <w:sz w:val="28"/>
          <w:szCs w:val="28"/>
          <w:u w:val="single"/>
          <w:lang w:eastAsia="ru-RU"/>
        </w:rPr>
      </w:pPr>
      <w:r>
        <w:rPr>
          <w:rFonts w:ascii="Times New Roman" w:hAnsi="Times New Roman" w:eastAsia="Times New Roman" w:cs="Times New Roman"/>
          <w:b/>
          <w:bCs/>
          <w:color w:val="000000"/>
          <w:sz w:val="28"/>
          <w:szCs w:val="28"/>
          <w:lang w:eastAsia="ru-RU"/>
        </w:rPr>
        <w:t xml:space="preserve"> _________</w:t>
      </w:r>
      <w:r>
        <w:rPr>
          <w:rFonts w:ascii="Times New Roman" w:hAnsi="Times New Roman" w:eastAsia="Times New Roman" w:cs="Times New Roman"/>
          <w:b/>
          <w:bCs/>
          <w:color w:val="000000"/>
          <w:sz w:val="28"/>
          <w:szCs w:val="28"/>
          <w:u w:val="single"/>
          <w:lang w:eastAsia="ru-RU"/>
        </w:rPr>
        <w:t>0,5</w:t>
      </w:r>
      <w:r>
        <w:rPr>
          <w:rFonts w:ascii="Times New Roman" w:hAnsi="Times New Roman" w:eastAsia="Times New Roman" w:cs="Times New Roman"/>
          <w:b/>
          <w:bCs/>
          <w:color w:val="000000"/>
          <w:sz w:val="28"/>
          <w:szCs w:val="28"/>
          <w:lang w:eastAsia="ru-RU"/>
        </w:rPr>
        <w:t>;__</w:t>
      </w:r>
      <w:r>
        <w:rPr>
          <w:rFonts w:ascii="Times New Roman" w:hAnsi="Times New Roman" w:eastAsia="Times New Roman" w:cs="Times New Roman"/>
          <w:b/>
          <w:bCs/>
          <w:color w:val="000000"/>
          <w:sz w:val="28"/>
          <w:szCs w:val="28"/>
          <w:u w:val="single"/>
          <w:lang w:eastAsia="ru-RU"/>
        </w:rPr>
        <w:t>2,0</w:t>
      </w:r>
      <w:r>
        <w:rPr>
          <w:rFonts w:ascii="Times New Roman" w:hAnsi="Times New Roman" w:eastAsia="Times New Roman" w:cs="Times New Roman"/>
          <w:b/>
          <w:bCs/>
          <w:color w:val="000000"/>
          <w:sz w:val="28"/>
          <w:szCs w:val="28"/>
          <w:lang w:eastAsia="ru-RU"/>
        </w:rPr>
        <w:t>___</w:t>
      </w:r>
      <w:r>
        <w:rPr>
          <w:rFonts w:ascii="Times New Roman" w:hAnsi="Times New Roman" w:eastAsia="Times New Roman" w:cs="Times New Roman"/>
          <w:b/>
          <w:bCs/>
          <w:color w:val="000000"/>
          <w:sz w:val="28"/>
          <w:szCs w:val="28"/>
          <w:u w:val="single"/>
          <w:lang w:eastAsia="ru-RU"/>
        </w:rPr>
        <w:t>puncte</w:t>
      </w:r>
      <w:r>
        <w:rPr>
          <w:rFonts w:ascii="Times New Roman" w:hAnsi="Times New Roman" w:eastAsia="Times New Roman" w:cs="Times New Roman"/>
          <w:b/>
          <w:bCs/>
          <w:color w:val="000000"/>
          <w:sz w:val="28"/>
          <w:szCs w:val="28"/>
          <w:lang w:eastAsia="ru-RU"/>
        </w:rPr>
        <w:t>______</w:t>
      </w:r>
      <w:r>
        <w:rPr>
          <w:rFonts w:ascii="Times New Roman" w:hAnsi="Times New Roman" w:eastAsia="Times New Roman" w:cs="Times New Roman"/>
          <w:b/>
          <w:bCs/>
          <w:color w:val="000000"/>
          <w:sz w:val="28"/>
          <w:szCs w:val="28"/>
          <w:u w:val="single"/>
          <w:lang w:eastAsia="ru-RU"/>
        </w:rPr>
        <w:t>100lei</w:t>
      </w:r>
      <w:r>
        <w:rPr>
          <w:rFonts w:ascii="Times New Roman" w:hAnsi="Times New Roman" w:eastAsia="Times New Roman" w:cs="Times New Roman"/>
          <w:b/>
          <w:bCs/>
          <w:color w:val="000000"/>
          <w:sz w:val="28"/>
          <w:szCs w:val="28"/>
          <w:lang w:eastAsia="ru-RU"/>
        </w:rPr>
        <w:t>______________________________________________</w:t>
      </w:r>
      <w:r>
        <w:rPr>
          <w:rFonts w:ascii="Times New Roman" w:hAnsi="Times New Roman" w:eastAsia="Times New Roman" w:cs="Times New Roman"/>
          <w:b/>
          <w:bCs/>
          <w:color w:val="000000"/>
          <w:sz w:val="28"/>
          <w:szCs w:val="28"/>
          <w:u w:val="single"/>
          <w:lang w:eastAsia="ru-RU"/>
        </w:rPr>
        <w:t>2,1</w:t>
      </w:r>
      <w:r>
        <w:rPr>
          <w:rFonts w:ascii="Times New Roman" w:hAnsi="Times New Roman" w:eastAsia="Times New Roman" w:cs="Times New Roman"/>
          <w:b/>
          <w:bCs/>
          <w:color w:val="000000"/>
          <w:sz w:val="28"/>
          <w:szCs w:val="28"/>
          <w:lang w:eastAsia="ru-RU"/>
        </w:rPr>
        <w:t>__</w:t>
      </w:r>
      <w:r>
        <w:rPr>
          <w:rFonts w:ascii="Times New Roman" w:hAnsi="Times New Roman" w:eastAsia="Times New Roman" w:cs="Times New Roman"/>
          <w:b/>
          <w:bCs/>
          <w:color w:val="000000"/>
          <w:sz w:val="28"/>
          <w:szCs w:val="28"/>
          <w:u w:val="single"/>
          <w:lang w:eastAsia="ru-RU"/>
        </w:rPr>
        <w:t>4,0</w:t>
      </w:r>
      <w:r>
        <w:rPr>
          <w:rFonts w:ascii="Times New Roman" w:hAnsi="Times New Roman" w:eastAsia="Times New Roman" w:cs="Times New Roman"/>
          <w:b/>
          <w:bCs/>
          <w:color w:val="000000"/>
          <w:sz w:val="28"/>
          <w:szCs w:val="28"/>
          <w:lang w:eastAsia="ru-RU"/>
        </w:rPr>
        <w:t>___</w:t>
      </w:r>
      <w:r>
        <w:rPr>
          <w:rFonts w:ascii="Times New Roman" w:hAnsi="Times New Roman" w:eastAsia="Times New Roman" w:cs="Times New Roman"/>
          <w:b/>
          <w:bCs/>
          <w:color w:val="000000"/>
          <w:sz w:val="28"/>
          <w:szCs w:val="28"/>
          <w:u w:val="single"/>
          <w:lang w:eastAsia="ru-RU"/>
        </w:rPr>
        <w:t>puncte</w:t>
      </w:r>
      <w:r>
        <w:rPr>
          <w:rFonts w:ascii="Times New Roman" w:hAnsi="Times New Roman" w:eastAsia="Times New Roman" w:cs="Times New Roman"/>
          <w:b/>
          <w:bCs/>
          <w:color w:val="000000"/>
          <w:sz w:val="28"/>
          <w:szCs w:val="28"/>
          <w:lang w:eastAsia="ru-RU"/>
        </w:rPr>
        <w:t>_______</w:t>
      </w:r>
      <w:r>
        <w:rPr>
          <w:rFonts w:ascii="Times New Roman" w:hAnsi="Times New Roman" w:eastAsia="Times New Roman" w:cs="Times New Roman"/>
          <w:b/>
          <w:bCs/>
          <w:color w:val="000000"/>
          <w:sz w:val="28"/>
          <w:szCs w:val="28"/>
          <w:u w:val="single"/>
          <w:lang w:eastAsia="ru-RU"/>
        </w:rPr>
        <w:t>120lei</w:t>
      </w:r>
      <w:r>
        <w:rPr>
          <w:rFonts w:ascii="Times New Roman" w:hAnsi="Times New Roman" w:eastAsia="Times New Roman" w:cs="Times New Roman"/>
          <w:b/>
          <w:bCs/>
          <w:color w:val="000000"/>
          <w:sz w:val="28"/>
          <w:szCs w:val="28"/>
          <w:lang w:eastAsia="ru-RU"/>
        </w:rPr>
        <w:t>_____________________________________________</w:t>
      </w:r>
      <w:r>
        <w:rPr>
          <w:rFonts w:ascii="Times New Roman" w:hAnsi="Times New Roman" w:eastAsia="Times New Roman" w:cs="Times New Roman"/>
          <w:b/>
          <w:bCs/>
          <w:color w:val="000000"/>
          <w:sz w:val="28"/>
          <w:szCs w:val="28"/>
          <w:u w:val="single"/>
          <w:lang w:eastAsia="ru-RU"/>
        </w:rPr>
        <w:t>4,1</w:t>
      </w:r>
      <w:r>
        <w:rPr>
          <w:rFonts w:ascii="Times New Roman" w:hAnsi="Times New Roman" w:eastAsia="Times New Roman" w:cs="Times New Roman"/>
          <w:b/>
          <w:bCs/>
          <w:color w:val="000000"/>
          <w:sz w:val="28"/>
          <w:szCs w:val="28"/>
          <w:lang w:eastAsia="ru-RU"/>
        </w:rPr>
        <w:t>___</w:t>
      </w:r>
      <w:r>
        <w:rPr>
          <w:rFonts w:ascii="Times New Roman" w:hAnsi="Times New Roman" w:eastAsia="Times New Roman" w:cs="Times New Roman"/>
          <w:b/>
          <w:bCs/>
          <w:color w:val="000000"/>
          <w:sz w:val="28"/>
          <w:szCs w:val="28"/>
          <w:u w:val="single"/>
          <w:lang w:eastAsia="ru-RU"/>
        </w:rPr>
        <w:t>6,0</w:t>
      </w:r>
      <w:r>
        <w:rPr>
          <w:rFonts w:ascii="Times New Roman" w:hAnsi="Times New Roman" w:eastAsia="Times New Roman" w:cs="Times New Roman"/>
          <w:b/>
          <w:bCs/>
          <w:color w:val="000000"/>
          <w:sz w:val="28"/>
          <w:szCs w:val="28"/>
          <w:lang w:eastAsia="ru-RU"/>
        </w:rPr>
        <w:t>___</w:t>
      </w:r>
      <w:r>
        <w:rPr>
          <w:rFonts w:ascii="Times New Roman" w:hAnsi="Times New Roman" w:eastAsia="Times New Roman" w:cs="Times New Roman"/>
          <w:b/>
          <w:bCs/>
          <w:color w:val="000000"/>
          <w:sz w:val="28"/>
          <w:szCs w:val="28"/>
          <w:u w:val="single"/>
          <w:lang w:eastAsia="ru-RU"/>
        </w:rPr>
        <w:t>puncte</w:t>
      </w:r>
      <w:r>
        <w:rPr>
          <w:rFonts w:ascii="Times New Roman" w:hAnsi="Times New Roman" w:eastAsia="Times New Roman" w:cs="Times New Roman"/>
          <w:b/>
          <w:bCs/>
          <w:color w:val="000000"/>
          <w:sz w:val="28"/>
          <w:szCs w:val="28"/>
          <w:lang w:eastAsia="ru-RU"/>
        </w:rPr>
        <w:t>______</w:t>
      </w:r>
      <w:r>
        <w:rPr>
          <w:rFonts w:ascii="Times New Roman" w:hAnsi="Times New Roman" w:eastAsia="Times New Roman" w:cs="Times New Roman"/>
          <w:b/>
          <w:bCs/>
          <w:color w:val="000000"/>
          <w:sz w:val="28"/>
          <w:szCs w:val="28"/>
          <w:u w:val="single"/>
          <w:lang w:eastAsia="ru-RU"/>
        </w:rPr>
        <w:t>140lei</w:t>
      </w:r>
      <w:r>
        <w:rPr>
          <w:rFonts w:ascii="Times New Roman" w:hAnsi="Times New Roman" w:eastAsia="Times New Roman" w:cs="Times New Roman"/>
          <w:b/>
          <w:bCs/>
          <w:color w:val="000000"/>
          <w:sz w:val="28"/>
          <w:szCs w:val="28"/>
          <w:lang w:eastAsia="ru-RU"/>
        </w:rPr>
        <w:t>________________________________________________________________________________________________</w:t>
      </w:r>
    </w:p>
    <w:p w14:paraId="67F82D05">
      <w:pPr>
        <w:spacing w:after="0" w:line="240" w:lineRule="auto"/>
        <w:ind w:firstLine="567"/>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Normele de acordare a sporului pentru munca prestată în condiții de noapte</w:t>
      </w:r>
    </w:p>
    <w:p w14:paraId="568F5E89">
      <w:pPr>
        <w:spacing w:after="0" w:line="240" w:lineRule="auto"/>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___</w:t>
      </w:r>
      <w:r>
        <w:rPr>
          <w:rFonts w:ascii="Times New Roman" w:hAnsi="Times New Roman" w:eastAsia="Times New Roman" w:cs="Times New Roman"/>
          <w:b/>
          <w:bCs/>
          <w:color w:val="000000"/>
          <w:sz w:val="28"/>
          <w:szCs w:val="28"/>
          <w:u w:val="single"/>
          <w:lang w:eastAsia="ru-RU"/>
        </w:rPr>
        <w:t>orele</w:t>
      </w:r>
      <w:r>
        <w:rPr>
          <w:rFonts w:ascii="Times New Roman" w:hAnsi="Times New Roman" w:eastAsia="Times New Roman" w:cs="Times New Roman"/>
          <w:b/>
          <w:bCs/>
          <w:color w:val="000000"/>
          <w:sz w:val="28"/>
          <w:szCs w:val="28"/>
          <w:lang w:eastAsia="ru-RU"/>
        </w:rPr>
        <w:t>_</w:t>
      </w:r>
      <w:r>
        <w:rPr>
          <w:rFonts w:ascii="Times New Roman" w:hAnsi="Times New Roman" w:eastAsia="Times New Roman" w:cs="Times New Roman"/>
          <w:b/>
          <w:bCs/>
          <w:color w:val="000000"/>
          <w:sz w:val="28"/>
          <w:szCs w:val="28"/>
          <w:u w:val="single"/>
          <w:lang w:eastAsia="ru-RU"/>
        </w:rPr>
        <w:t>de</w:t>
      </w:r>
      <w:r>
        <w:rPr>
          <w:rFonts w:ascii="Times New Roman" w:hAnsi="Times New Roman" w:eastAsia="Times New Roman" w:cs="Times New Roman"/>
          <w:b/>
          <w:bCs/>
          <w:color w:val="000000"/>
          <w:sz w:val="28"/>
          <w:szCs w:val="28"/>
          <w:lang w:eastAsia="ru-RU"/>
        </w:rPr>
        <w:t>_</w:t>
      </w:r>
      <w:r>
        <w:rPr>
          <w:rFonts w:ascii="Times New Roman" w:hAnsi="Times New Roman" w:eastAsia="Times New Roman" w:cs="Times New Roman"/>
          <w:b/>
          <w:bCs/>
          <w:color w:val="000000"/>
          <w:sz w:val="28"/>
          <w:szCs w:val="28"/>
          <w:u w:val="single"/>
          <w:lang w:eastAsia="ru-RU"/>
        </w:rPr>
        <w:t>noapte</w:t>
      </w:r>
      <w:r>
        <w:rPr>
          <w:rFonts w:ascii="Times New Roman" w:hAnsi="Times New Roman" w:eastAsia="Times New Roman" w:cs="Times New Roman"/>
          <w:b/>
          <w:bCs/>
          <w:color w:val="000000"/>
          <w:sz w:val="28"/>
          <w:szCs w:val="28"/>
          <w:lang w:eastAsia="ru-RU"/>
        </w:rPr>
        <w:t>__</w:t>
      </w:r>
      <w:r>
        <w:rPr>
          <w:rFonts w:ascii="Times New Roman" w:hAnsi="Times New Roman" w:eastAsia="Times New Roman" w:cs="Times New Roman"/>
          <w:b/>
          <w:bCs/>
          <w:color w:val="000000"/>
          <w:sz w:val="28"/>
          <w:szCs w:val="28"/>
          <w:u w:val="single"/>
          <w:lang w:eastAsia="ru-RU"/>
        </w:rPr>
        <w:t>22/00</w:t>
      </w:r>
      <w:r>
        <w:rPr>
          <w:rFonts w:ascii="Times New Roman" w:hAnsi="Times New Roman" w:eastAsia="Times New Roman" w:cs="Times New Roman"/>
          <w:b/>
          <w:bCs/>
          <w:color w:val="000000"/>
          <w:sz w:val="28"/>
          <w:szCs w:val="28"/>
          <w:lang w:eastAsia="ru-RU"/>
        </w:rPr>
        <w:t>______</w:t>
      </w:r>
      <w:r>
        <w:rPr>
          <w:rFonts w:ascii="Times New Roman" w:hAnsi="Times New Roman" w:eastAsia="Times New Roman" w:cs="Times New Roman"/>
          <w:b/>
          <w:bCs/>
          <w:color w:val="000000"/>
          <w:sz w:val="28"/>
          <w:szCs w:val="28"/>
          <w:u w:val="single"/>
          <w:lang w:eastAsia="ru-RU"/>
        </w:rPr>
        <w:t>până</w:t>
      </w:r>
      <w:r>
        <w:rPr>
          <w:rFonts w:ascii="Times New Roman" w:hAnsi="Times New Roman" w:eastAsia="Times New Roman" w:cs="Times New Roman"/>
          <w:b/>
          <w:bCs/>
          <w:color w:val="000000"/>
          <w:sz w:val="28"/>
          <w:szCs w:val="28"/>
          <w:lang w:eastAsia="ru-RU"/>
        </w:rPr>
        <w:t>____</w:t>
      </w:r>
      <w:r>
        <w:rPr>
          <w:rFonts w:ascii="Times New Roman" w:hAnsi="Times New Roman" w:eastAsia="Times New Roman" w:cs="Times New Roman"/>
          <w:b/>
          <w:bCs/>
          <w:color w:val="000000"/>
          <w:sz w:val="28"/>
          <w:szCs w:val="28"/>
          <w:u w:val="single"/>
          <w:lang w:eastAsia="ru-RU"/>
        </w:rPr>
        <w:t>la</w:t>
      </w:r>
      <w:r>
        <w:rPr>
          <w:rFonts w:ascii="Times New Roman" w:hAnsi="Times New Roman" w:eastAsia="Times New Roman" w:cs="Times New Roman"/>
          <w:b/>
          <w:bCs/>
          <w:color w:val="000000"/>
          <w:sz w:val="28"/>
          <w:szCs w:val="28"/>
          <w:lang w:eastAsia="ru-RU"/>
        </w:rPr>
        <w:t>_______</w:t>
      </w:r>
      <w:r>
        <w:rPr>
          <w:rFonts w:ascii="Times New Roman" w:hAnsi="Times New Roman" w:eastAsia="Times New Roman" w:cs="Times New Roman"/>
          <w:b/>
          <w:bCs/>
          <w:color w:val="000000"/>
          <w:sz w:val="28"/>
          <w:szCs w:val="28"/>
          <w:u w:val="single"/>
          <w:lang w:eastAsia="ru-RU"/>
        </w:rPr>
        <w:t>6/00</w:t>
      </w:r>
      <w:r>
        <w:rPr>
          <w:rFonts w:ascii="Times New Roman" w:hAnsi="Times New Roman" w:eastAsia="Times New Roman" w:cs="Times New Roman"/>
          <w:b/>
          <w:bCs/>
          <w:color w:val="000000"/>
          <w:sz w:val="28"/>
          <w:szCs w:val="28"/>
          <w:lang w:eastAsia="ru-RU"/>
        </w:rPr>
        <w:t>________________________________________50%______________________________________________________salariul de bază se împarte la /169 x 8ore /2x15 nopți= pentru paznici</w:t>
      </w:r>
    </w:p>
    <w:p w14:paraId="4A6BF2DB">
      <w:pPr>
        <w:spacing w:after="0" w:line="240" w:lineRule="auto"/>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Salariul de bază se împarte la/169 x12ore/3x10 nopți=   pentru operatori</w:t>
      </w:r>
    </w:p>
    <w:p w14:paraId="33906414">
      <w:pPr>
        <w:rPr>
          <w:rFonts w:ascii="Times New Roman" w:hAnsi="Times New Roman" w:cs="Times New Roman"/>
          <w:color w:val="000000"/>
          <w:sz w:val="28"/>
          <w:szCs w:val="28"/>
          <w:lang w:eastAsia="ru-RU"/>
        </w:rPr>
      </w:pPr>
    </w:p>
    <w:p w14:paraId="2834D20F">
      <w:pPr>
        <w:autoSpaceDE w:val="0"/>
        <w:autoSpaceDN w:val="0"/>
        <w:adjustRightInd w:val="0"/>
        <w:rPr>
          <w:rFonts w:ascii="Times New Roman" w:hAnsi="Times New Roman" w:eastAsia="Batang" w:cs="Times New Roman"/>
          <w:sz w:val="28"/>
          <w:szCs w:val="28"/>
          <w:lang w:val="ro-RO"/>
        </w:rPr>
      </w:pPr>
      <w:r>
        <w:rPr>
          <w:rFonts w:ascii="Times New Roman" w:hAnsi="Times New Roman" w:cs="Times New Roman"/>
          <w:b/>
          <w:sz w:val="28"/>
          <w:szCs w:val="28"/>
        </w:rPr>
        <w:t>9.</w:t>
      </w:r>
      <w:r>
        <w:rPr>
          <w:rFonts w:ascii="Times New Roman" w:hAnsi="Times New Roman" w:cs="Times New Roman"/>
          <w:b/>
          <w:sz w:val="28"/>
          <w:szCs w:val="28"/>
          <w:lang w:val="ro-RO"/>
        </w:rPr>
        <w:t>Nu se va acorda sporuri cu caracter specific, în privinţa:</w:t>
      </w:r>
    </w:p>
    <w:p w14:paraId="2DE5A533">
      <w:pPr>
        <w:numPr>
          <w:ilvl w:val="2"/>
          <w:numId w:val="9"/>
        </w:numPr>
        <w:tabs>
          <w:tab w:val="left" w:pos="900"/>
          <w:tab w:val="clear" w:pos="2895"/>
        </w:tabs>
        <w:spacing w:after="0" w:line="240" w:lineRule="auto"/>
        <w:ind w:hanging="2295"/>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angajaţilor care desfăşoară cursuri de formare în perioada respectivă; </w:t>
      </w:r>
    </w:p>
    <w:p w14:paraId="5A0BC379">
      <w:pPr>
        <w:numPr>
          <w:ilvl w:val="2"/>
          <w:numId w:val="9"/>
        </w:numPr>
        <w:tabs>
          <w:tab w:val="left" w:pos="900"/>
          <w:tab w:val="clear" w:pos="2895"/>
        </w:tabs>
        <w:spacing w:after="0" w:line="240" w:lineRule="auto"/>
        <w:ind w:left="900" w:hanging="300"/>
        <w:jc w:val="both"/>
        <w:rPr>
          <w:rFonts w:ascii="Times New Roman" w:hAnsi="Times New Roman" w:cs="Times New Roman"/>
          <w:sz w:val="28"/>
          <w:szCs w:val="28"/>
          <w:lang w:val="ro-RO"/>
        </w:rPr>
      </w:pPr>
      <w:r>
        <w:rPr>
          <w:rFonts w:ascii="Times New Roman" w:hAnsi="Times New Roman" w:cs="Times New Roman"/>
          <w:sz w:val="28"/>
          <w:szCs w:val="28"/>
          <w:lang w:val="ro-RO"/>
        </w:rPr>
        <w:t>angajaţilor care sunt în concediu anual, concediu din  cont propriu, concediu medical în perioada respectivă.</w:t>
      </w:r>
    </w:p>
    <w:p w14:paraId="0179C106">
      <w:pPr>
        <w:rPr>
          <w:rFonts w:ascii="Times New Roman" w:hAnsi="Times New Roman" w:cs="Times New Roman"/>
          <w:sz w:val="28"/>
          <w:szCs w:val="28"/>
          <w:lang w:val="ro-RO"/>
        </w:rPr>
      </w:pPr>
      <w:r>
        <w:rPr>
          <w:rFonts w:ascii="Times New Roman" w:hAnsi="Times New Roman" w:cs="Times New Roman"/>
          <w:sz w:val="28"/>
          <w:szCs w:val="28"/>
          <w:lang w:val="ro-RO"/>
        </w:rPr>
        <w:t>10.</w:t>
      </w:r>
    </w:p>
    <w:p w14:paraId="4223B868">
      <w:pPr>
        <w:rPr>
          <w:rFonts w:ascii="Times New Roman" w:hAnsi="Times New Roman" w:eastAsia="Batang" w:cs="Times New Roman"/>
          <w:sz w:val="28"/>
          <w:szCs w:val="28"/>
          <w:lang w:val="ro-RO"/>
        </w:rPr>
      </w:pPr>
      <w:r>
        <w:rPr>
          <w:rFonts w:ascii="Times New Roman" w:hAnsi="Times New Roman" w:cs="Times New Roman"/>
          <w:sz w:val="28"/>
          <w:szCs w:val="28"/>
          <w:lang w:val="ro-RO"/>
        </w:rPr>
        <w:t xml:space="preserve"> a)Sporul cu caracter specific pentru personalul din </w:t>
      </w:r>
      <w:r>
        <w:rPr>
          <w:rFonts w:ascii="Times New Roman" w:hAnsi="Times New Roman" w:eastAsia="Batang" w:cs="Times New Roman"/>
          <w:b/>
          <w:sz w:val="28"/>
          <w:szCs w:val="28"/>
          <w:lang w:val="ro-RO"/>
        </w:rPr>
        <w:t xml:space="preserve">IET </w:t>
      </w:r>
      <w:r>
        <w:rPr>
          <w:rFonts w:hint="default" w:ascii="Times New Roman" w:hAnsi="Times New Roman" w:eastAsia="Batang" w:cs="Times New Roman"/>
          <w:b/>
          <w:sz w:val="28"/>
          <w:szCs w:val="28"/>
          <w:lang w:val="ro-RO"/>
        </w:rPr>
        <w:t>Plopușor</w:t>
      </w:r>
      <w:r>
        <w:rPr>
          <w:rFonts w:ascii="Times New Roman" w:hAnsi="Times New Roman" w:eastAsia="Batang" w:cs="Times New Roman"/>
          <w:b/>
          <w:i/>
          <w:sz w:val="28"/>
          <w:szCs w:val="28"/>
          <w:lang w:val="ro-RO"/>
        </w:rPr>
        <w:t xml:space="preserve"> </w:t>
      </w:r>
      <w:r>
        <w:rPr>
          <w:rFonts w:ascii="Times New Roman" w:hAnsi="Times New Roman" w:cs="Times New Roman"/>
          <w:sz w:val="28"/>
          <w:szCs w:val="28"/>
          <w:lang w:val="ro-RO" w:eastAsia="ru-RU"/>
        </w:rPr>
        <w:t xml:space="preserve"> </w:t>
      </w:r>
      <w:r>
        <w:rPr>
          <w:rFonts w:ascii="Times New Roman" w:hAnsi="Times New Roman" w:eastAsia="Batang" w:cs="Times New Roman"/>
          <w:sz w:val="28"/>
          <w:szCs w:val="28"/>
          <w:lang w:val="ro-RO"/>
        </w:rPr>
        <w:t>(educator, asistent al educatorului, dădacă) pentru îndeplinirea măsurilor de asanare, familiarizarea copiilor cu munca, însușirea de către copii a deprinderilor sanitaro-igienice se calculează, precum urmează:</w:t>
      </w:r>
    </w:p>
    <w:p w14:paraId="09460185">
      <w:pPr>
        <w:pStyle w:val="9"/>
        <w:ind w:left="1080" w:firstLine="0"/>
        <w:rPr>
          <w:rFonts w:eastAsia="Batang"/>
          <w:sz w:val="28"/>
          <w:szCs w:val="28"/>
          <w:lang w:val="ro-RO"/>
        </w:rPr>
      </w:pPr>
    </w:p>
    <w:p w14:paraId="2561D45B">
      <w:pPr>
        <w:pStyle w:val="9"/>
        <w:ind w:left="1080" w:firstLine="0"/>
        <w:rPr>
          <w:sz w:val="28"/>
          <w:szCs w:val="28"/>
          <w:lang w:val="ro-RO" w:eastAsia="ru-RU"/>
        </w:rPr>
      </w:pPr>
      <w:r>
        <w:rPr>
          <w:b/>
          <w:i/>
          <w:sz w:val="28"/>
          <w:szCs w:val="28"/>
          <w:u w:val="single"/>
          <w:lang w:val="ro-RO"/>
        </w:rPr>
        <w:t xml:space="preserve">Pentru educator: </w:t>
      </w:r>
      <w:r>
        <w:rPr>
          <w:sz w:val="28"/>
          <w:szCs w:val="28"/>
          <w:lang w:val="ro-RO" w:eastAsia="ru-RU"/>
        </w:rPr>
        <w:t>se acordă în raport cu condițiile specifice de activitate, pentru compensarea efortului depus sau a riscului asumat, , pentru timpul efectiv lucrat în aceste condiții.</w:t>
      </w:r>
    </w:p>
    <w:p w14:paraId="7A5EE638">
      <w:pPr>
        <w:pStyle w:val="9"/>
        <w:tabs>
          <w:tab w:val="left" w:pos="900"/>
        </w:tabs>
        <w:ind w:left="1620" w:firstLine="0"/>
        <w:rPr>
          <w:sz w:val="28"/>
          <w:szCs w:val="28"/>
          <w:lang w:val="ro-RO"/>
        </w:rPr>
      </w:pPr>
    </w:p>
    <w:p w14:paraId="308AC314">
      <w:pPr>
        <w:pStyle w:val="9"/>
        <w:tabs>
          <w:tab w:val="left" w:pos="900"/>
        </w:tabs>
        <w:ind w:left="1620" w:firstLine="0"/>
        <w:rPr>
          <w:sz w:val="28"/>
          <w:szCs w:val="28"/>
          <w:lang w:val="ro-RO"/>
        </w:rPr>
      </w:pPr>
      <w:r>
        <w:rPr>
          <w:sz w:val="28"/>
          <w:szCs w:val="28"/>
          <w:lang w:val="ro-RO"/>
        </w:rPr>
        <w:t>Sal. Unități x 0,02=</w:t>
      </w:r>
      <w:r>
        <w:rPr>
          <w:rFonts w:eastAsia="Batang"/>
          <w:b/>
          <w:sz w:val="28"/>
          <w:szCs w:val="28"/>
          <w:lang w:val="ro-RO"/>
        </w:rPr>
        <w:t xml:space="preserve"> (</w:t>
      </w:r>
      <w:r>
        <w:rPr>
          <w:rFonts w:eastAsia="Batang"/>
          <w:sz w:val="28"/>
          <w:szCs w:val="28"/>
          <w:lang w:val="ro-RO"/>
        </w:rPr>
        <w:t>pînă la 10 copii frecvenţă lunară medie</w:t>
      </w:r>
      <w:r>
        <w:rPr>
          <w:sz w:val="28"/>
          <w:szCs w:val="28"/>
          <w:lang w:val="ro-RO"/>
        </w:rPr>
        <w:t>)</w:t>
      </w:r>
    </w:p>
    <w:p w14:paraId="6AEBBCB9">
      <w:pPr>
        <w:pStyle w:val="9"/>
        <w:tabs>
          <w:tab w:val="left" w:pos="900"/>
        </w:tabs>
        <w:ind w:left="1620" w:firstLine="0"/>
        <w:rPr>
          <w:sz w:val="28"/>
          <w:szCs w:val="28"/>
          <w:lang w:val="ro-RO"/>
        </w:rPr>
      </w:pPr>
      <w:r>
        <w:rPr>
          <w:sz w:val="28"/>
          <w:szCs w:val="28"/>
          <w:lang w:val="ro-RO"/>
        </w:rPr>
        <w:t>Sal. Unități x 0,03=( de la 11-15 copii frecvență lunară medie)</w:t>
      </w:r>
    </w:p>
    <w:p w14:paraId="58D72759">
      <w:pPr>
        <w:pStyle w:val="9"/>
        <w:tabs>
          <w:tab w:val="left" w:pos="900"/>
        </w:tabs>
        <w:ind w:left="1620" w:firstLine="0"/>
        <w:rPr>
          <w:sz w:val="28"/>
          <w:szCs w:val="28"/>
          <w:lang w:val="ro-RO"/>
        </w:rPr>
      </w:pPr>
      <w:r>
        <w:rPr>
          <w:sz w:val="28"/>
          <w:szCs w:val="28"/>
          <w:lang w:val="ro-RO"/>
        </w:rPr>
        <w:t>Sal. Unități x0,04=(de la 16-20 copii frecvență lunară medie)</w:t>
      </w:r>
    </w:p>
    <w:p w14:paraId="3F4710CE">
      <w:pPr>
        <w:pStyle w:val="9"/>
        <w:tabs>
          <w:tab w:val="left" w:pos="900"/>
        </w:tabs>
        <w:ind w:left="1620" w:firstLine="0"/>
        <w:rPr>
          <w:sz w:val="28"/>
          <w:szCs w:val="28"/>
          <w:lang w:val="ro-RO"/>
        </w:rPr>
      </w:pPr>
      <w:r>
        <w:rPr>
          <w:sz w:val="28"/>
          <w:szCs w:val="28"/>
          <w:lang w:val="ro-RO"/>
        </w:rPr>
        <w:t>Sal. Unități x0,05=( de la 21-25 copii frecvență lunară medie)</w:t>
      </w:r>
    </w:p>
    <w:p w14:paraId="30A9636C">
      <w:pPr>
        <w:pStyle w:val="9"/>
        <w:tabs>
          <w:tab w:val="left" w:pos="900"/>
        </w:tabs>
        <w:ind w:left="1620" w:firstLine="0"/>
        <w:rPr>
          <w:sz w:val="28"/>
          <w:szCs w:val="28"/>
          <w:lang w:val="ro-RO"/>
        </w:rPr>
      </w:pPr>
      <w:r>
        <w:rPr>
          <w:sz w:val="28"/>
          <w:szCs w:val="28"/>
          <w:lang w:val="ro-RO"/>
        </w:rPr>
        <w:t>Sal. Unități x0,06=(de la 26 și mai mulți copii frecvență medie)</w:t>
      </w:r>
    </w:p>
    <w:p w14:paraId="4ABD4EA7">
      <w:pPr>
        <w:pStyle w:val="9"/>
        <w:tabs>
          <w:tab w:val="left" w:pos="900"/>
        </w:tabs>
        <w:ind w:left="1620" w:firstLine="0"/>
        <w:rPr>
          <w:sz w:val="28"/>
          <w:szCs w:val="28"/>
          <w:lang w:val="ro-RO"/>
        </w:rPr>
      </w:pPr>
    </w:p>
    <w:p w14:paraId="56B8A689">
      <w:pPr>
        <w:pStyle w:val="9"/>
        <w:ind w:left="1080" w:firstLine="0"/>
        <w:rPr>
          <w:sz w:val="28"/>
          <w:szCs w:val="28"/>
          <w:lang w:val="ro-RO" w:eastAsia="ru-RU"/>
        </w:rPr>
      </w:pPr>
      <w:r>
        <w:rPr>
          <w:b/>
          <w:i/>
          <w:sz w:val="28"/>
          <w:szCs w:val="28"/>
          <w:u w:val="single"/>
          <w:lang w:val="ro-RO"/>
        </w:rPr>
        <w:t>Pentru asistent al  educatorului</w:t>
      </w:r>
      <w:r>
        <w:rPr>
          <w:sz w:val="28"/>
          <w:szCs w:val="28"/>
          <w:lang w:val="ro-RO"/>
        </w:rPr>
        <w:t>:</w:t>
      </w:r>
      <w:r>
        <w:rPr>
          <w:sz w:val="28"/>
          <w:szCs w:val="28"/>
          <w:lang w:val="ro-RO" w:eastAsia="ru-RU"/>
        </w:rPr>
        <w:t xml:space="preserve"> se acordă în raport cu condițiile specifice de activitate, pentru compensarea efortului depus sau a riscului asumat,  pentru timpul efectiv lucrat în aceste condiții.</w:t>
      </w:r>
    </w:p>
    <w:p w14:paraId="5B771880">
      <w:pPr>
        <w:pStyle w:val="9"/>
        <w:tabs>
          <w:tab w:val="left" w:pos="900"/>
        </w:tabs>
        <w:ind w:left="1620" w:firstLine="0"/>
        <w:rPr>
          <w:sz w:val="28"/>
          <w:szCs w:val="28"/>
          <w:lang w:val="ro-RO"/>
        </w:rPr>
      </w:pPr>
      <w:r>
        <w:rPr>
          <w:sz w:val="28"/>
          <w:szCs w:val="28"/>
          <w:lang w:val="ro-RO"/>
        </w:rPr>
        <w:t>Sal. Unități x0,02=</w:t>
      </w:r>
      <w:r>
        <w:rPr>
          <w:rFonts w:eastAsia="Batang"/>
          <w:b/>
          <w:sz w:val="28"/>
          <w:szCs w:val="28"/>
          <w:lang w:val="ro-RO"/>
        </w:rPr>
        <w:t xml:space="preserve"> (</w:t>
      </w:r>
      <w:r>
        <w:rPr>
          <w:rFonts w:eastAsia="Batang"/>
          <w:sz w:val="28"/>
          <w:szCs w:val="28"/>
          <w:lang w:val="ro-RO"/>
        </w:rPr>
        <w:t>pînă la 10 copii frecvenţă lunară medie</w:t>
      </w:r>
      <w:r>
        <w:rPr>
          <w:sz w:val="28"/>
          <w:szCs w:val="28"/>
          <w:lang w:val="ro-RO"/>
        </w:rPr>
        <w:t>)</w:t>
      </w:r>
    </w:p>
    <w:p w14:paraId="26FD473D">
      <w:pPr>
        <w:pStyle w:val="9"/>
        <w:tabs>
          <w:tab w:val="left" w:pos="900"/>
        </w:tabs>
        <w:ind w:left="1620" w:firstLine="0"/>
        <w:rPr>
          <w:sz w:val="28"/>
          <w:szCs w:val="28"/>
          <w:lang w:val="ro-RO"/>
        </w:rPr>
      </w:pPr>
      <w:r>
        <w:rPr>
          <w:sz w:val="28"/>
          <w:szCs w:val="28"/>
          <w:lang w:val="ro-RO"/>
        </w:rPr>
        <w:t>Sal. Unități x0,03= ( de la 11-15 copii frecvență lunară medie)</w:t>
      </w:r>
    </w:p>
    <w:p w14:paraId="32A3C670">
      <w:pPr>
        <w:pStyle w:val="9"/>
        <w:tabs>
          <w:tab w:val="left" w:pos="900"/>
        </w:tabs>
        <w:ind w:left="1620" w:firstLine="0"/>
        <w:rPr>
          <w:sz w:val="28"/>
          <w:szCs w:val="28"/>
          <w:lang w:val="ro-RO"/>
        </w:rPr>
      </w:pPr>
      <w:r>
        <w:rPr>
          <w:sz w:val="28"/>
          <w:szCs w:val="28"/>
          <w:lang w:val="ro-RO"/>
        </w:rPr>
        <w:t>Sal. Unități x0,04= (de la 16-20 copii frecvență lunară medie)</w:t>
      </w:r>
    </w:p>
    <w:p w14:paraId="52B971E5">
      <w:pPr>
        <w:pStyle w:val="9"/>
        <w:tabs>
          <w:tab w:val="left" w:pos="900"/>
        </w:tabs>
        <w:ind w:left="1620" w:firstLine="0"/>
        <w:rPr>
          <w:sz w:val="28"/>
          <w:szCs w:val="28"/>
          <w:lang w:val="ro-RO"/>
        </w:rPr>
      </w:pPr>
      <w:r>
        <w:rPr>
          <w:sz w:val="28"/>
          <w:szCs w:val="28"/>
          <w:lang w:val="ro-RO"/>
        </w:rPr>
        <w:t>Sal. Unități x0,05= ( de la 21-25 copii frecvență lunară medie)</w:t>
      </w:r>
    </w:p>
    <w:p w14:paraId="66C7A40B">
      <w:pPr>
        <w:pStyle w:val="9"/>
        <w:tabs>
          <w:tab w:val="left" w:pos="900"/>
        </w:tabs>
        <w:ind w:left="1620" w:firstLine="0"/>
        <w:rPr>
          <w:sz w:val="28"/>
          <w:szCs w:val="28"/>
          <w:lang w:val="ro-RO"/>
        </w:rPr>
      </w:pPr>
      <w:r>
        <w:rPr>
          <w:sz w:val="28"/>
          <w:szCs w:val="28"/>
          <w:lang w:val="ro-RO"/>
        </w:rPr>
        <w:t>Sal. Unități x0,06= (de la 26 și mai mulți copii frecvență medie)</w:t>
      </w:r>
    </w:p>
    <w:p w14:paraId="23616433">
      <w:pPr>
        <w:tabs>
          <w:tab w:val="left" w:pos="900"/>
        </w:tabs>
        <w:rPr>
          <w:sz w:val="28"/>
          <w:szCs w:val="28"/>
          <w:lang w:val="ro-RO"/>
        </w:rPr>
      </w:pPr>
      <w:r>
        <w:rPr>
          <w:sz w:val="28"/>
          <w:szCs w:val="28"/>
          <w:lang w:val="ro-RO"/>
        </w:rPr>
        <w:t xml:space="preserve">     b)Sporul cu caracter specific pentru personalul din </w:t>
      </w:r>
      <w:r>
        <w:rPr>
          <w:b/>
          <w:sz w:val="28"/>
          <w:szCs w:val="28"/>
          <w:lang w:val="ro-RO"/>
        </w:rPr>
        <w:t>IET</w:t>
      </w:r>
      <w:r>
        <w:rPr>
          <w:b/>
          <w:i/>
          <w:iCs/>
          <w:sz w:val="28"/>
          <w:szCs w:val="28"/>
          <w:lang w:val="ro-RO"/>
        </w:rPr>
        <w:t xml:space="preserve"> </w:t>
      </w:r>
      <w:r>
        <w:rPr>
          <w:rFonts w:hint="default"/>
          <w:b/>
          <w:i/>
          <w:iCs/>
          <w:sz w:val="28"/>
          <w:szCs w:val="28"/>
          <w:lang w:val="ro-RO"/>
        </w:rPr>
        <w:t>Plopușor</w:t>
      </w:r>
      <w:r>
        <w:rPr>
          <w:sz w:val="28"/>
          <w:szCs w:val="28"/>
          <w:lang w:val="ro-RO"/>
        </w:rPr>
        <w:t>, care lucrează cu copii cu cerințe educaționale speciale  se calculează precum urmează:</w:t>
      </w:r>
    </w:p>
    <w:p w14:paraId="45211BB0">
      <w:pPr>
        <w:pStyle w:val="9"/>
        <w:ind w:left="0" w:leftChars="0" w:firstLine="0" w:firstLineChars="0"/>
        <w:rPr>
          <w:sz w:val="28"/>
          <w:szCs w:val="28"/>
          <w:lang w:val="ro-RO" w:eastAsia="ru-RU"/>
        </w:rPr>
      </w:pPr>
      <w:r>
        <w:rPr>
          <w:b/>
          <w:i/>
          <w:sz w:val="28"/>
          <w:szCs w:val="28"/>
          <w:u w:val="single"/>
          <w:lang w:val="ro-RO"/>
        </w:rPr>
        <w:t xml:space="preserve">Pentru educatori: </w:t>
      </w:r>
      <w:r>
        <w:rPr>
          <w:sz w:val="28"/>
          <w:szCs w:val="28"/>
          <w:lang w:val="ro-RO"/>
        </w:rPr>
        <w:t xml:space="preserve">   </w:t>
      </w:r>
      <w:r>
        <w:rPr>
          <w:sz w:val="28"/>
          <w:szCs w:val="28"/>
          <w:lang w:val="ro-RO" w:eastAsia="ru-RU"/>
        </w:rPr>
        <w:t>se acordă în raport cu condițiile specifice de activitate, pentru compensarea efortului depus sau a riscului asumat, , pentru timpul efectiv lucrat în aceste condiții.</w:t>
      </w:r>
      <w:r>
        <w:rPr>
          <w:sz w:val="28"/>
          <w:szCs w:val="28"/>
          <w:lang w:val="ro-RO"/>
        </w:rPr>
        <w:t xml:space="preserve">  </w:t>
      </w:r>
    </w:p>
    <w:p w14:paraId="2F1BDABD">
      <w:pPr>
        <w:pStyle w:val="9"/>
        <w:tabs>
          <w:tab w:val="left" w:pos="900"/>
        </w:tabs>
        <w:ind w:left="360" w:firstLine="0"/>
        <w:rPr>
          <w:sz w:val="28"/>
          <w:szCs w:val="28"/>
          <w:lang w:val="ro-RO"/>
        </w:rPr>
      </w:pPr>
      <w:r>
        <w:rPr>
          <w:sz w:val="28"/>
          <w:szCs w:val="28"/>
          <w:lang w:val="ro-RO"/>
        </w:rPr>
        <w:t xml:space="preserve">   Sal. Unități x0,03= (pentru 1 copil cu CES în grupă)</w:t>
      </w:r>
    </w:p>
    <w:p w14:paraId="33EBBF85">
      <w:pPr>
        <w:tabs>
          <w:tab w:val="left" w:pos="900"/>
        </w:tabs>
        <w:spacing w:after="0" w:line="240" w:lineRule="auto"/>
        <w:jc w:val="both"/>
        <w:rPr>
          <w:rFonts w:ascii="Times New Roman" w:hAnsi="Times New Roman" w:cs="Times New Roman"/>
          <w:sz w:val="28"/>
          <w:szCs w:val="28"/>
          <w:lang w:val="ro-RO"/>
        </w:rPr>
      </w:pPr>
      <w:r>
        <w:rPr>
          <w:sz w:val="28"/>
          <w:szCs w:val="28"/>
          <w:lang w:val="ro-RO"/>
        </w:rPr>
        <w:t xml:space="preserve">          Sal. Unități  x0,04=</w:t>
      </w:r>
      <w:r>
        <w:rPr>
          <w:rFonts w:ascii="Times New Roman" w:hAnsi="Times New Roman" w:cs="Times New Roman"/>
          <w:sz w:val="28"/>
          <w:szCs w:val="28"/>
          <w:lang w:val="ro-RO"/>
        </w:rPr>
        <w:t>(pentru 2 copii cu CES în grupă)</w:t>
      </w:r>
    </w:p>
    <w:p w14:paraId="786F8F11">
      <w:pPr>
        <w:tabs>
          <w:tab w:val="left" w:pos="90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sz w:val="28"/>
          <w:szCs w:val="28"/>
          <w:lang w:val="ro-RO"/>
        </w:rPr>
        <w:t xml:space="preserve">Sal. Unități </w:t>
      </w:r>
      <w:r>
        <w:rPr>
          <w:rFonts w:ascii="Times New Roman" w:hAnsi="Times New Roman" w:cs="Times New Roman"/>
          <w:sz w:val="28"/>
          <w:szCs w:val="28"/>
          <w:lang w:val="ro-RO"/>
        </w:rPr>
        <w:t>x0,05=(pentru 3 copii cu CES în grupă)</w:t>
      </w:r>
    </w:p>
    <w:p w14:paraId="4A402D0C">
      <w:pPr>
        <w:tabs>
          <w:tab w:val="left" w:pos="900"/>
        </w:tabs>
        <w:spacing w:after="0" w:line="240" w:lineRule="auto"/>
        <w:jc w:val="both"/>
        <w:rPr>
          <w:rFonts w:ascii="Times New Roman" w:hAnsi="Times New Roman" w:cs="Times New Roman"/>
          <w:sz w:val="28"/>
          <w:szCs w:val="28"/>
          <w:lang w:val="ro-RO"/>
        </w:rPr>
      </w:pPr>
    </w:p>
    <w:p w14:paraId="35206C7A">
      <w:pPr>
        <w:pStyle w:val="9"/>
        <w:ind w:left="0" w:leftChars="0" w:firstLine="0" w:firstLineChars="0"/>
        <w:rPr>
          <w:sz w:val="28"/>
          <w:szCs w:val="28"/>
          <w:lang w:val="ro-RO" w:eastAsia="ru-RU"/>
        </w:rPr>
      </w:pPr>
      <w:r>
        <w:rPr>
          <w:b/>
          <w:i/>
          <w:sz w:val="28"/>
          <w:szCs w:val="28"/>
          <w:u w:val="single"/>
          <w:lang w:val="ro-RO"/>
        </w:rPr>
        <w:t>Pentru asistent al educatorului/dădace</w:t>
      </w:r>
      <w:r>
        <w:rPr>
          <w:sz w:val="28"/>
          <w:szCs w:val="28"/>
          <w:lang w:val="ro-RO" w:eastAsia="ru-RU"/>
        </w:rPr>
        <w:t xml:space="preserve"> se acordă în raport cu condițiile specifice de activitate, pentru compensarea efortului depus sau a riscului asumat, , pentru timpul efectiv lucrat în aceste condiții.</w:t>
      </w:r>
    </w:p>
    <w:p w14:paraId="4ED2FFA1">
      <w:pPr>
        <w:pStyle w:val="9"/>
        <w:tabs>
          <w:tab w:val="left" w:pos="900"/>
        </w:tabs>
        <w:ind w:firstLine="0"/>
        <w:rPr>
          <w:b/>
          <w:i/>
          <w:sz w:val="28"/>
          <w:szCs w:val="28"/>
          <w:u w:val="single"/>
          <w:lang w:val="ro-RO"/>
        </w:rPr>
      </w:pPr>
    </w:p>
    <w:p w14:paraId="5A08335A">
      <w:pPr>
        <w:pStyle w:val="9"/>
        <w:tabs>
          <w:tab w:val="left" w:pos="900"/>
        </w:tabs>
        <w:ind w:firstLine="0"/>
        <w:rPr>
          <w:sz w:val="28"/>
          <w:szCs w:val="28"/>
          <w:lang w:val="ro-RO"/>
        </w:rPr>
      </w:pPr>
      <w:r>
        <w:rPr>
          <w:sz w:val="28"/>
          <w:szCs w:val="28"/>
          <w:lang w:val="ro-RO"/>
        </w:rPr>
        <w:t>Sal. Unități x0,03=(pentru 1 copil cu CES în grupă)</w:t>
      </w:r>
    </w:p>
    <w:p w14:paraId="3E46356E">
      <w:pPr>
        <w:tabs>
          <w:tab w:val="left" w:pos="900"/>
        </w:tabs>
        <w:spacing w:after="0" w:line="240" w:lineRule="auto"/>
        <w:jc w:val="both"/>
        <w:rPr>
          <w:rFonts w:ascii="Times New Roman" w:hAnsi="Times New Roman" w:cs="Times New Roman"/>
          <w:sz w:val="28"/>
          <w:szCs w:val="28"/>
          <w:lang w:val="ro-RO"/>
        </w:rPr>
      </w:pPr>
      <w:r>
        <w:rPr>
          <w:sz w:val="28"/>
          <w:szCs w:val="28"/>
          <w:lang w:val="ro-RO"/>
        </w:rPr>
        <w:t xml:space="preserve">           Sal. Unități x0,04=</w:t>
      </w:r>
      <w:r>
        <w:rPr>
          <w:rFonts w:ascii="Times New Roman" w:hAnsi="Times New Roman" w:cs="Times New Roman"/>
          <w:sz w:val="28"/>
          <w:szCs w:val="28"/>
          <w:lang w:val="ro-RO"/>
        </w:rPr>
        <w:t>(pentru 2 copii cu CES în grupă)</w:t>
      </w:r>
    </w:p>
    <w:p w14:paraId="06EB8DD4">
      <w:pPr>
        <w:tabs>
          <w:tab w:val="left" w:pos="90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sz w:val="28"/>
          <w:szCs w:val="28"/>
          <w:lang w:val="ro-RO"/>
        </w:rPr>
        <w:t>Sal. Unități</w:t>
      </w:r>
      <w:r>
        <w:rPr>
          <w:rFonts w:ascii="Times New Roman" w:hAnsi="Times New Roman" w:cs="Times New Roman"/>
          <w:sz w:val="28"/>
          <w:szCs w:val="28"/>
          <w:lang w:val="ro-RO"/>
        </w:rPr>
        <w:t xml:space="preserve"> </w:t>
      </w:r>
      <w:r>
        <w:rPr>
          <w:sz w:val="28"/>
          <w:szCs w:val="28"/>
          <w:lang w:val="ro-RO"/>
        </w:rPr>
        <w:t>x0,05=</w:t>
      </w:r>
      <w:r>
        <w:rPr>
          <w:rFonts w:ascii="Times New Roman" w:hAnsi="Times New Roman" w:cs="Times New Roman"/>
          <w:sz w:val="28"/>
          <w:szCs w:val="28"/>
          <w:lang w:val="ro-RO"/>
        </w:rPr>
        <w:t>(pentru 3 copii cu CES în grupă)</w:t>
      </w:r>
    </w:p>
    <w:p w14:paraId="2C30269A">
      <w:pPr>
        <w:tabs>
          <w:tab w:val="left" w:pos="900"/>
        </w:tabs>
        <w:rPr>
          <w:sz w:val="28"/>
          <w:szCs w:val="28"/>
          <w:lang w:val="ro-RO"/>
        </w:rPr>
      </w:pPr>
      <w:r>
        <w:rPr>
          <w:sz w:val="28"/>
          <w:szCs w:val="28"/>
          <w:lang w:val="ro-RO"/>
        </w:rPr>
        <w:t>Plățile indicate mai sus vor fi achitate conform calculelor prezentate sau vor fi stabilite ca sumă fixă.</w:t>
      </w:r>
    </w:p>
    <w:p w14:paraId="5E97A3FD">
      <w:pPr>
        <w:pStyle w:val="9"/>
        <w:tabs>
          <w:tab w:val="left" w:pos="900"/>
        </w:tabs>
        <w:ind w:left="1080" w:firstLine="0"/>
        <w:rPr>
          <w:sz w:val="28"/>
          <w:szCs w:val="28"/>
          <w:lang w:val="ro-RO"/>
        </w:rPr>
      </w:pPr>
    </w:p>
    <w:p w14:paraId="3A55BD9C">
      <w:pPr>
        <w:pStyle w:val="9"/>
        <w:tabs>
          <w:tab w:val="left" w:pos="900"/>
        </w:tabs>
        <w:ind w:firstLine="0"/>
        <w:rPr>
          <w:sz w:val="28"/>
          <w:szCs w:val="28"/>
          <w:lang w:val="ro-RO"/>
        </w:rPr>
      </w:pPr>
    </w:p>
    <w:p w14:paraId="78A4EC46">
      <w:pPr>
        <w:pStyle w:val="9"/>
        <w:tabs>
          <w:tab w:val="left" w:pos="900"/>
        </w:tabs>
        <w:ind w:firstLine="0"/>
        <w:rPr>
          <w:b/>
          <w:i/>
          <w:sz w:val="28"/>
          <w:szCs w:val="28"/>
          <w:lang w:val="ro-RO"/>
        </w:rPr>
      </w:pPr>
    </w:p>
    <w:p w14:paraId="4B653048">
      <w:pPr>
        <w:pStyle w:val="9"/>
        <w:tabs>
          <w:tab w:val="left" w:pos="1080"/>
        </w:tabs>
        <w:spacing w:before="120" w:after="120"/>
        <w:ind w:left="1080" w:firstLine="0"/>
        <w:contextualSpacing w:val="0"/>
        <w:rPr>
          <w:rFonts w:eastAsia="Batang"/>
          <w:b/>
          <w:i/>
          <w:sz w:val="28"/>
          <w:szCs w:val="28"/>
          <w:lang w:val="ro-RO"/>
        </w:rPr>
      </w:pPr>
    </w:p>
    <w:p w14:paraId="0A965087">
      <w:pPr>
        <w:pStyle w:val="9"/>
        <w:tabs>
          <w:tab w:val="left" w:pos="1080"/>
        </w:tabs>
        <w:spacing w:before="120" w:after="120"/>
        <w:ind w:left="1069" w:firstLine="0"/>
        <w:contextualSpacing w:val="0"/>
        <w:jc w:val="right"/>
        <w:rPr>
          <w:rFonts w:eastAsia="Batang"/>
          <w:b/>
          <w:sz w:val="28"/>
          <w:szCs w:val="28"/>
          <w:lang w:val="ro-RO"/>
        </w:rPr>
      </w:pPr>
    </w:p>
    <w:p w14:paraId="14F25155">
      <w:pPr>
        <w:tabs>
          <w:tab w:val="left" w:pos="1080"/>
        </w:tabs>
        <w:spacing w:before="120" w:after="120"/>
        <w:rPr>
          <w:rFonts w:eastAsia="Batang"/>
          <w:b/>
          <w:sz w:val="28"/>
          <w:szCs w:val="28"/>
          <w:lang w:val="ro-RO"/>
        </w:rPr>
      </w:pPr>
    </w:p>
    <w:p w14:paraId="1C3960A4">
      <w:pPr>
        <w:tabs>
          <w:tab w:val="left" w:pos="1080"/>
        </w:tabs>
        <w:spacing w:before="120" w:after="120"/>
        <w:rPr>
          <w:rFonts w:eastAsia="Batang"/>
          <w:b/>
          <w:sz w:val="28"/>
          <w:szCs w:val="28"/>
          <w:lang w:val="ro-RO"/>
        </w:rPr>
      </w:pPr>
    </w:p>
    <w:p w14:paraId="5DE82976">
      <w:pPr>
        <w:tabs>
          <w:tab w:val="left" w:pos="1080"/>
        </w:tabs>
        <w:spacing w:before="120" w:after="120"/>
        <w:rPr>
          <w:rFonts w:eastAsia="Batang"/>
          <w:b/>
          <w:sz w:val="28"/>
          <w:szCs w:val="28"/>
          <w:lang w:val="ro-RO"/>
        </w:rPr>
      </w:pPr>
    </w:p>
    <w:p w14:paraId="45C2B9DC">
      <w:pPr>
        <w:tabs>
          <w:tab w:val="left" w:pos="1080"/>
        </w:tabs>
        <w:spacing w:before="120" w:after="120"/>
        <w:rPr>
          <w:rFonts w:eastAsia="Batang"/>
          <w:b/>
          <w:sz w:val="28"/>
          <w:szCs w:val="28"/>
          <w:lang w:val="ro-RO"/>
        </w:rPr>
      </w:pPr>
    </w:p>
    <w:p w14:paraId="3365ECCF">
      <w:pPr>
        <w:tabs>
          <w:tab w:val="left" w:pos="1080"/>
        </w:tabs>
        <w:spacing w:before="120" w:after="120"/>
        <w:rPr>
          <w:rFonts w:eastAsia="Batang"/>
          <w:b/>
          <w:sz w:val="28"/>
          <w:szCs w:val="28"/>
          <w:lang w:val="ro-RO"/>
        </w:rPr>
      </w:pPr>
    </w:p>
    <w:p w14:paraId="6C92417F">
      <w:pPr>
        <w:tabs>
          <w:tab w:val="left" w:pos="1080"/>
        </w:tabs>
        <w:spacing w:before="120" w:after="120"/>
        <w:rPr>
          <w:rFonts w:eastAsia="Batang"/>
          <w:b/>
          <w:sz w:val="28"/>
          <w:szCs w:val="28"/>
          <w:lang w:val="ro-RO"/>
        </w:rPr>
      </w:pPr>
    </w:p>
    <w:p w14:paraId="4EFA5455">
      <w:pPr>
        <w:tabs>
          <w:tab w:val="left" w:pos="1080"/>
        </w:tabs>
        <w:spacing w:before="120" w:after="120"/>
        <w:rPr>
          <w:rFonts w:eastAsia="Batang"/>
          <w:b/>
          <w:sz w:val="28"/>
          <w:szCs w:val="28"/>
          <w:lang w:val="ro-RO"/>
        </w:rPr>
      </w:pPr>
    </w:p>
    <w:p w14:paraId="11F760E7">
      <w:pPr>
        <w:tabs>
          <w:tab w:val="left" w:pos="1080"/>
        </w:tabs>
        <w:spacing w:before="120" w:after="120"/>
        <w:rPr>
          <w:rFonts w:eastAsia="Batang"/>
          <w:b/>
          <w:sz w:val="28"/>
          <w:szCs w:val="28"/>
          <w:lang w:val="ro-RO"/>
        </w:rPr>
      </w:pPr>
    </w:p>
    <w:p w14:paraId="27526C7D">
      <w:pPr>
        <w:pStyle w:val="9"/>
        <w:tabs>
          <w:tab w:val="left" w:pos="1080"/>
        </w:tabs>
        <w:spacing w:before="120" w:after="120"/>
        <w:ind w:left="1069" w:firstLine="0"/>
        <w:contextualSpacing w:val="0"/>
        <w:jc w:val="right"/>
        <w:rPr>
          <w:rFonts w:eastAsia="Batang"/>
          <w:b/>
          <w:sz w:val="28"/>
          <w:szCs w:val="28"/>
          <w:lang w:val="ro-RO"/>
        </w:rPr>
      </w:pPr>
    </w:p>
    <w:p w14:paraId="667E7196">
      <w:pPr>
        <w:spacing w:after="0" w:line="240" w:lineRule="auto"/>
        <w:jc w:val="righ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Anexa nr. 1</w:t>
      </w:r>
    </w:p>
    <w:p w14:paraId="168B25E4">
      <w:pPr>
        <w:spacing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DEFINIREA INDICATORILOR</w:t>
      </w:r>
    </w:p>
    <w:p w14:paraId="6072D921">
      <w:pPr>
        <w:spacing w:line="240" w:lineRule="auto"/>
        <w:jc w:val="both"/>
        <w:rPr>
          <w:rFonts w:ascii="Times New Roman" w:hAnsi="Times New Roman" w:eastAsia="Arial Unicode MS" w:cs="Times New Roman"/>
          <w:sz w:val="24"/>
          <w:szCs w:val="24"/>
        </w:rPr>
      </w:pPr>
      <w:r>
        <w:rPr>
          <w:rFonts w:ascii="Times New Roman" w:hAnsi="Times New Roman" w:cs="Times New Roman"/>
          <w:sz w:val="24"/>
          <w:szCs w:val="24"/>
          <w:lang w:eastAsia="ro-RO"/>
        </w:rPr>
        <w:t xml:space="preserve">Indicatorii principali care vor fi luaţi în calcul stabilirea sporului cu caracter specific, în raport cu cerinţele postului </w:t>
      </w:r>
      <w:r>
        <w:rPr>
          <w:rFonts w:ascii="Times New Roman" w:hAnsi="Times New Roman" w:cs="Times New Roman"/>
          <w:b/>
          <w:sz w:val="24"/>
          <w:szCs w:val="24"/>
          <w:u w:val="single"/>
          <w:lang w:eastAsia="ro-RO"/>
        </w:rPr>
        <w:t>educator</w:t>
      </w:r>
      <w:r>
        <w:rPr>
          <w:rFonts w:ascii="Times New Roman" w:hAnsi="Times New Roman" w:cs="Times New Roman"/>
          <w:sz w:val="24"/>
          <w:szCs w:val="24"/>
          <w:lang w:eastAsia="ro-RO"/>
        </w:rPr>
        <w:t xml:space="preserve"> sunt: </w:t>
      </w:r>
    </w:p>
    <w:tbl>
      <w:tblPr>
        <w:tblStyle w:val="4"/>
        <w:tblW w:w="4962" w:type="pct"/>
        <w:tblInd w:w="79" w:type="dxa"/>
        <w:tblLayout w:type="autofit"/>
        <w:tblCellMar>
          <w:top w:w="0" w:type="dxa"/>
          <w:left w:w="108" w:type="dxa"/>
          <w:bottom w:w="0" w:type="dxa"/>
          <w:right w:w="108" w:type="dxa"/>
        </w:tblCellMar>
      </w:tblPr>
      <w:tblGrid>
        <w:gridCol w:w="576"/>
        <w:gridCol w:w="7828"/>
        <w:gridCol w:w="1403"/>
      </w:tblGrid>
      <w:tr w14:paraId="1A54BAB5">
        <w:tblPrEx>
          <w:tblCellMar>
            <w:top w:w="0" w:type="dxa"/>
            <w:left w:w="108" w:type="dxa"/>
            <w:bottom w:w="0" w:type="dxa"/>
            <w:right w:w="108" w:type="dxa"/>
          </w:tblCellMar>
        </w:tblPrEx>
        <w:trPr>
          <w:trHeight w:val="330" w:hRule="atLeast"/>
        </w:trPr>
        <w:tc>
          <w:tcPr>
            <w:tcW w:w="4341" w:type="pct"/>
            <w:gridSpan w:val="2"/>
            <w:tcBorders>
              <w:top w:val="single" w:color="auto" w:sz="4" w:space="0"/>
              <w:left w:val="single" w:color="auto" w:sz="8" w:space="0"/>
              <w:bottom w:val="single" w:color="auto" w:sz="4" w:space="0"/>
              <w:right w:val="single" w:color="auto" w:sz="4" w:space="0"/>
            </w:tcBorders>
            <w:shd w:val="clear" w:color="auto" w:fill="F1F1F1" w:themeFill="background1" w:themeFillShade="F2"/>
            <w:vAlign w:val="center"/>
          </w:tcPr>
          <w:p w14:paraId="1FF880E5">
            <w:pPr>
              <w:pStyle w:val="13"/>
              <w:rPr>
                <w:rFonts w:ascii="Times New Roman" w:hAnsi="Times New Roman" w:cs="Times New Roman"/>
                <w:sz w:val="24"/>
                <w:szCs w:val="24"/>
                <w:lang w:val="en-US" w:eastAsia="ro-RO"/>
              </w:rPr>
            </w:pPr>
            <w:r>
              <w:rPr>
                <w:rFonts w:ascii="Times New Roman" w:hAnsi="Times New Roman" w:cs="Times New Roman"/>
                <w:sz w:val="24"/>
                <w:szCs w:val="24"/>
                <w:lang w:val="en-US" w:eastAsia="ru-RU"/>
              </w:rPr>
              <w:t>Îndeplinirea  măsurilor  de asanare şi  călire</w:t>
            </w:r>
          </w:p>
        </w:tc>
        <w:tc>
          <w:tcPr>
            <w:tcW w:w="659" w:type="pct"/>
            <w:tcBorders>
              <w:top w:val="single" w:color="auto" w:sz="4" w:space="0"/>
              <w:left w:val="single" w:color="auto" w:sz="8" w:space="0"/>
              <w:bottom w:val="single" w:color="auto" w:sz="4" w:space="0"/>
              <w:right w:val="single" w:color="auto" w:sz="4" w:space="0"/>
            </w:tcBorders>
            <w:shd w:val="clear" w:color="auto" w:fill="F1F1F1" w:themeFill="background1" w:themeFillShade="F2"/>
          </w:tcPr>
          <w:p w14:paraId="4D655B1A">
            <w:pPr>
              <w:pStyle w:val="13"/>
              <w:rPr>
                <w:rFonts w:ascii="Times New Roman" w:hAnsi="Times New Roman" w:cs="Times New Roman"/>
                <w:sz w:val="24"/>
                <w:szCs w:val="24"/>
                <w:lang w:eastAsia="ru-RU"/>
              </w:rPr>
            </w:pPr>
            <w:r>
              <w:rPr>
                <w:rFonts w:ascii="Times New Roman" w:hAnsi="Times New Roman" w:cs="Times New Roman"/>
                <w:sz w:val="24"/>
                <w:szCs w:val="24"/>
                <w:lang w:eastAsia="ru-RU"/>
              </w:rPr>
              <w:t>frecven</w:t>
            </w:r>
            <w:r>
              <w:rPr>
                <w:rFonts w:ascii="Times New Roman" w:hAnsi="Times New Roman" w:cs="Times New Roman"/>
                <w:sz w:val="24"/>
                <w:szCs w:val="24"/>
                <w:lang w:val="ro-RO" w:eastAsia="ru-RU"/>
              </w:rPr>
              <w:t>ț</w:t>
            </w:r>
            <w:r>
              <w:rPr>
                <w:rFonts w:ascii="Times New Roman" w:hAnsi="Times New Roman" w:cs="Times New Roman"/>
                <w:sz w:val="24"/>
                <w:szCs w:val="24"/>
                <w:lang w:eastAsia="ru-RU"/>
              </w:rPr>
              <w:t>a</w:t>
            </w:r>
          </w:p>
        </w:tc>
      </w:tr>
      <w:tr w14:paraId="1F04DE9A">
        <w:tblPrEx>
          <w:tblCellMar>
            <w:top w:w="0" w:type="dxa"/>
            <w:left w:w="108" w:type="dxa"/>
            <w:bottom w:w="0" w:type="dxa"/>
            <w:right w:w="108" w:type="dxa"/>
          </w:tblCellMar>
        </w:tblPrEx>
        <w:trPr>
          <w:trHeight w:val="285" w:hRule="atLeast"/>
        </w:trPr>
        <w:tc>
          <w:tcPr>
            <w:tcW w:w="278" w:type="pct"/>
            <w:tcBorders>
              <w:top w:val="nil"/>
              <w:left w:val="single" w:color="auto" w:sz="8" w:space="0"/>
              <w:bottom w:val="single" w:color="auto" w:sz="4" w:space="0"/>
              <w:right w:val="nil"/>
            </w:tcBorders>
            <w:shd w:val="clear" w:color="FFFFFF" w:fill="auto"/>
            <w:vAlign w:val="center"/>
          </w:tcPr>
          <w:p w14:paraId="7F5E76D4">
            <w:pPr>
              <w:pStyle w:val="13"/>
              <w:rPr>
                <w:rFonts w:ascii="Times New Roman" w:hAnsi="Times New Roman" w:cs="Times New Roman"/>
                <w:sz w:val="24"/>
                <w:szCs w:val="24"/>
                <w:lang w:eastAsia="ro-RO"/>
              </w:rPr>
            </w:pPr>
            <w:r>
              <w:rPr>
                <w:rFonts w:ascii="Times New Roman" w:hAnsi="Times New Roman" w:cs="Times New Roman"/>
                <w:sz w:val="24"/>
                <w:szCs w:val="24"/>
                <w:lang w:eastAsia="ro-RO"/>
              </w:rPr>
              <w:t>1.1.</w:t>
            </w:r>
          </w:p>
        </w:tc>
        <w:tc>
          <w:tcPr>
            <w:tcW w:w="4063" w:type="pct"/>
            <w:tcBorders>
              <w:top w:val="single" w:color="auto" w:sz="4" w:space="0"/>
              <w:left w:val="nil"/>
              <w:bottom w:val="single" w:color="auto" w:sz="4" w:space="0"/>
              <w:right w:val="single" w:color="auto" w:sz="4" w:space="0"/>
            </w:tcBorders>
            <w:shd w:val="clear" w:color="FFFFFF" w:fill="auto"/>
            <w:vAlign w:val="bottom"/>
          </w:tcPr>
          <w:p w14:paraId="63A07971">
            <w:pPr>
              <w:pStyle w:val="13"/>
              <w:rPr>
                <w:rFonts w:ascii="Times New Roman" w:hAnsi="Times New Roman" w:cs="Times New Roman"/>
                <w:sz w:val="24"/>
                <w:szCs w:val="24"/>
                <w:lang w:val="en-US"/>
              </w:rPr>
            </w:pPr>
            <w:r>
              <w:rPr>
                <w:rFonts w:ascii="Times New Roman" w:hAnsi="Times New Roman" w:cs="Times New Roman"/>
                <w:sz w:val="24"/>
                <w:szCs w:val="24"/>
                <w:lang w:val="en-US"/>
              </w:rPr>
              <w:t xml:space="preserve">Organizarea gimnasticii de dimineaţă în conformitate cu  cerinţele metodologice </w:t>
            </w:r>
          </w:p>
        </w:tc>
        <w:tc>
          <w:tcPr>
            <w:tcW w:w="659" w:type="pct"/>
            <w:tcBorders>
              <w:top w:val="single" w:color="auto" w:sz="4" w:space="0"/>
              <w:left w:val="nil"/>
              <w:bottom w:val="single" w:color="auto" w:sz="4" w:space="0"/>
              <w:right w:val="single" w:color="auto" w:sz="4" w:space="0"/>
            </w:tcBorders>
            <w:shd w:val="clear" w:color="FFFFFF" w:fill="auto"/>
          </w:tcPr>
          <w:p w14:paraId="2797DAFE">
            <w:pPr>
              <w:pStyle w:val="13"/>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zilnic</w:t>
            </w:r>
          </w:p>
        </w:tc>
      </w:tr>
      <w:tr w14:paraId="0D10E2CA">
        <w:tblPrEx>
          <w:tblCellMar>
            <w:top w:w="0" w:type="dxa"/>
            <w:left w:w="108" w:type="dxa"/>
            <w:bottom w:w="0" w:type="dxa"/>
            <w:right w:w="108" w:type="dxa"/>
          </w:tblCellMar>
        </w:tblPrEx>
        <w:trPr>
          <w:trHeight w:val="285" w:hRule="atLeast"/>
        </w:trPr>
        <w:tc>
          <w:tcPr>
            <w:tcW w:w="278" w:type="pct"/>
            <w:tcBorders>
              <w:top w:val="nil"/>
              <w:left w:val="single" w:color="auto" w:sz="8" w:space="0"/>
              <w:bottom w:val="single" w:color="auto" w:sz="4" w:space="0"/>
              <w:right w:val="nil"/>
            </w:tcBorders>
            <w:shd w:val="clear" w:color="FFFFFF" w:fill="auto"/>
            <w:vAlign w:val="center"/>
          </w:tcPr>
          <w:p w14:paraId="43CD1529">
            <w:pPr>
              <w:pStyle w:val="13"/>
              <w:rPr>
                <w:rFonts w:ascii="Times New Roman" w:hAnsi="Times New Roman" w:cs="Times New Roman"/>
                <w:sz w:val="24"/>
                <w:szCs w:val="24"/>
                <w:lang w:eastAsia="ro-RO"/>
              </w:rPr>
            </w:pPr>
            <w:r>
              <w:rPr>
                <w:rFonts w:ascii="Times New Roman" w:hAnsi="Times New Roman" w:cs="Times New Roman"/>
                <w:sz w:val="24"/>
                <w:szCs w:val="24"/>
                <w:lang w:eastAsia="ro-RO"/>
              </w:rPr>
              <w:t>1.2</w:t>
            </w:r>
          </w:p>
        </w:tc>
        <w:tc>
          <w:tcPr>
            <w:tcW w:w="4063" w:type="pct"/>
            <w:tcBorders>
              <w:top w:val="single" w:color="auto" w:sz="4" w:space="0"/>
              <w:left w:val="nil"/>
              <w:bottom w:val="single" w:color="auto" w:sz="4" w:space="0"/>
              <w:right w:val="single" w:color="auto" w:sz="4" w:space="0"/>
            </w:tcBorders>
            <w:shd w:val="clear" w:color="FFFFFF" w:fill="auto"/>
            <w:vAlign w:val="bottom"/>
          </w:tcPr>
          <w:p w14:paraId="453F16CA">
            <w:pPr>
              <w:pStyle w:val="13"/>
              <w:rPr>
                <w:rFonts w:ascii="Times New Roman" w:hAnsi="Times New Roman" w:cs="Times New Roman"/>
                <w:sz w:val="24"/>
                <w:szCs w:val="24"/>
                <w:lang w:val="en-US"/>
              </w:rPr>
            </w:pPr>
            <w:r>
              <w:rPr>
                <w:rFonts w:ascii="Times New Roman" w:hAnsi="Times New Roman" w:cs="Times New Roman"/>
                <w:sz w:val="24"/>
                <w:szCs w:val="24"/>
                <w:lang w:val="en-US"/>
              </w:rPr>
              <w:t>Organizarea plimbărilor în corespundere cu cerinţele metodologice</w:t>
            </w:r>
          </w:p>
        </w:tc>
        <w:tc>
          <w:tcPr>
            <w:tcW w:w="659" w:type="pct"/>
            <w:tcBorders>
              <w:top w:val="single" w:color="auto" w:sz="4" w:space="0"/>
              <w:left w:val="nil"/>
              <w:bottom w:val="single" w:color="auto" w:sz="4" w:space="0"/>
              <w:right w:val="single" w:color="auto" w:sz="4" w:space="0"/>
            </w:tcBorders>
            <w:shd w:val="clear" w:color="FFFFFF" w:fill="auto"/>
          </w:tcPr>
          <w:p w14:paraId="0AD32CCE">
            <w:pPr>
              <w:pStyle w:val="13"/>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2ori/zi</w:t>
            </w:r>
          </w:p>
        </w:tc>
      </w:tr>
      <w:tr w14:paraId="4D826331">
        <w:tblPrEx>
          <w:tblCellMar>
            <w:top w:w="0" w:type="dxa"/>
            <w:left w:w="108" w:type="dxa"/>
            <w:bottom w:w="0" w:type="dxa"/>
            <w:right w:w="108" w:type="dxa"/>
          </w:tblCellMar>
        </w:tblPrEx>
        <w:trPr>
          <w:trHeight w:val="285" w:hRule="atLeast"/>
        </w:trPr>
        <w:tc>
          <w:tcPr>
            <w:tcW w:w="278" w:type="pct"/>
            <w:tcBorders>
              <w:top w:val="nil"/>
              <w:left w:val="single" w:color="auto" w:sz="8" w:space="0"/>
              <w:bottom w:val="single" w:color="auto" w:sz="4" w:space="0"/>
              <w:right w:val="nil"/>
            </w:tcBorders>
            <w:shd w:val="clear" w:color="FFFFFF" w:fill="auto"/>
            <w:vAlign w:val="center"/>
          </w:tcPr>
          <w:p w14:paraId="61F0E3B8">
            <w:pPr>
              <w:pStyle w:val="13"/>
              <w:rPr>
                <w:rFonts w:ascii="Times New Roman" w:hAnsi="Times New Roman" w:cs="Times New Roman"/>
                <w:sz w:val="24"/>
                <w:szCs w:val="24"/>
                <w:lang w:eastAsia="ro-RO"/>
              </w:rPr>
            </w:pPr>
            <w:r>
              <w:rPr>
                <w:rFonts w:ascii="Times New Roman" w:hAnsi="Times New Roman" w:cs="Times New Roman"/>
                <w:sz w:val="24"/>
                <w:szCs w:val="24"/>
                <w:lang w:eastAsia="ro-RO"/>
              </w:rPr>
              <w:t>1.3</w:t>
            </w:r>
          </w:p>
        </w:tc>
        <w:tc>
          <w:tcPr>
            <w:tcW w:w="4063" w:type="pct"/>
            <w:tcBorders>
              <w:top w:val="single" w:color="auto" w:sz="4" w:space="0"/>
              <w:left w:val="nil"/>
              <w:bottom w:val="single" w:color="auto" w:sz="4" w:space="0"/>
              <w:right w:val="single" w:color="auto" w:sz="4" w:space="0"/>
            </w:tcBorders>
            <w:shd w:val="clear" w:color="FFFFFF" w:fill="auto"/>
            <w:vAlign w:val="bottom"/>
          </w:tcPr>
          <w:p w14:paraId="513B73E4">
            <w:pPr>
              <w:pStyle w:val="13"/>
              <w:rPr>
                <w:rFonts w:ascii="Times New Roman" w:hAnsi="Times New Roman" w:cs="Times New Roman"/>
                <w:sz w:val="24"/>
                <w:szCs w:val="24"/>
                <w:lang w:val="en-US"/>
              </w:rPr>
            </w:pPr>
            <w:r>
              <w:rPr>
                <w:rFonts w:ascii="Times New Roman" w:hAnsi="Times New Roman" w:cs="Times New Roman"/>
                <w:sz w:val="24"/>
                <w:szCs w:val="24"/>
                <w:lang w:val="en-US"/>
              </w:rPr>
              <w:t>Planificarea şi organizarea gimnasticii de revigorare / curativă după somnul de zi (exerciţii respiratorii, gimnastica degetelor, gimnastică pentru ochi, cărăruşa sănătăţii)</w:t>
            </w:r>
          </w:p>
        </w:tc>
        <w:tc>
          <w:tcPr>
            <w:tcW w:w="659" w:type="pct"/>
            <w:tcBorders>
              <w:top w:val="single" w:color="auto" w:sz="4" w:space="0"/>
              <w:left w:val="nil"/>
              <w:bottom w:val="single" w:color="auto" w:sz="4" w:space="0"/>
              <w:right w:val="single" w:color="auto" w:sz="4" w:space="0"/>
            </w:tcBorders>
            <w:shd w:val="clear" w:color="FFFFFF" w:fill="auto"/>
          </w:tcPr>
          <w:p w14:paraId="5CB8C9BF">
            <w:pPr>
              <w:pStyle w:val="13"/>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zilnic</w:t>
            </w:r>
          </w:p>
        </w:tc>
      </w:tr>
      <w:tr w14:paraId="7A5A826D">
        <w:tblPrEx>
          <w:tblCellMar>
            <w:top w:w="0" w:type="dxa"/>
            <w:left w:w="108" w:type="dxa"/>
            <w:bottom w:w="0" w:type="dxa"/>
            <w:right w:w="108" w:type="dxa"/>
          </w:tblCellMar>
        </w:tblPrEx>
        <w:trPr>
          <w:trHeight w:val="285" w:hRule="atLeast"/>
        </w:trPr>
        <w:tc>
          <w:tcPr>
            <w:tcW w:w="278" w:type="pct"/>
            <w:tcBorders>
              <w:top w:val="nil"/>
              <w:left w:val="single" w:color="auto" w:sz="8" w:space="0"/>
              <w:bottom w:val="single" w:color="auto" w:sz="4" w:space="0"/>
              <w:right w:val="nil"/>
            </w:tcBorders>
            <w:shd w:val="clear" w:color="FFFFFF" w:fill="auto"/>
            <w:vAlign w:val="center"/>
          </w:tcPr>
          <w:p w14:paraId="2A7AC4DE">
            <w:pPr>
              <w:pStyle w:val="13"/>
              <w:rPr>
                <w:rFonts w:ascii="Times New Roman" w:hAnsi="Times New Roman" w:cs="Times New Roman"/>
                <w:sz w:val="24"/>
                <w:szCs w:val="24"/>
                <w:lang w:eastAsia="ro-RO"/>
              </w:rPr>
            </w:pPr>
            <w:r>
              <w:rPr>
                <w:rFonts w:ascii="Times New Roman" w:hAnsi="Times New Roman" w:cs="Times New Roman"/>
                <w:sz w:val="24"/>
                <w:szCs w:val="24"/>
                <w:lang w:eastAsia="ro-RO"/>
              </w:rPr>
              <w:t>1.4</w:t>
            </w:r>
          </w:p>
        </w:tc>
        <w:tc>
          <w:tcPr>
            <w:tcW w:w="4063" w:type="pct"/>
            <w:tcBorders>
              <w:top w:val="single" w:color="auto" w:sz="4" w:space="0"/>
              <w:left w:val="nil"/>
              <w:bottom w:val="single" w:color="auto" w:sz="4" w:space="0"/>
              <w:right w:val="single" w:color="auto" w:sz="4" w:space="0"/>
            </w:tcBorders>
            <w:shd w:val="clear" w:color="FFFFFF" w:fill="auto"/>
            <w:vAlign w:val="bottom"/>
          </w:tcPr>
          <w:p w14:paraId="5F24D100">
            <w:pPr>
              <w:pStyle w:val="13"/>
              <w:rPr>
                <w:rFonts w:ascii="Times New Roman" w:hAnsi="Times New Roman" w:cs="Times New Roman"/>
                <w:sz w:val="24"/>
                <w:szCs w:val="24"/>
                <w:lang w:val="en-US"/>
              </w:rPr>
            </w:pPr>
            <w:r>
              <w:rPr>
                <w:rFonts w:ascii="Times New Roman" w:hAnsi="Times New Roman" w:cs="Times New Roman"/>
                <w:sz w:val="24"/>
                <w:szCs w:val="24"/>
                <w:lang w:val="en-US"/>
              </w:rPr>
              <w:t>Planificarea şi  desfăşurarea măsurilor de călire o organismului copilului conform metodologiei de grup și individuale,  potrivit regimului zilei / anotimpului.</w:t>
            </w:r>
          </w:p>
        </w:tc>
        <w:tc>
          <w:tcPr>
            <w:tcW w:w="659" w:type="pct"/>
            <w:tcBorders>
              <w:top w:val="single" w:color="auto" w:sz="4" w:space="0"/>
              <w:left w:val="nil"/>
              <w:bottom w:val="single" w:color="auto" w:sz="4" w:space="0"/>
              <w:right w:val="single" w:color="auto" w:sz="4" w:space="0"/>
            </w:tcBorders>
            <w:shd w:val="clear" w:color="FFFFFF" w:fill="auto"/>
          </w:tcPr>
          <w:p w14:paraId="42FC6481">
            <w:pPr>
              <w:pStyle w:val="13"/>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Zilnic</w:t>
            </w:r>
          </w:p>
        </w:tc>
      </w:tr>
      <w:tr w14:paraId="5625DEDD">
        <w:tblPrEx>
          <w:tblCellMar>
            <w:top w:w="0" w:type="dxa"/>
            <w:left w:w="108" w:type="dxa"/>
            <w:bottom w:w="0" w:type="dxa"/>
            <w:right w:w="108" w:type="dxa"/>
          </w:tblCellMar>
        </w:tblPrEx>
        <w:trPr>
          <w:trHeight w:val="285" w:hRule="atLeast"/>
        </w:trPr>
        <w:tc>
          <w:tcPr>
            <w:tcW w:w="278" w:type="pct"/>
            <w:tcBorders>
              <w:top w:val="nil"/>
              <w:left w:val="single" w:color="auto" w:sz="8" w:space="0"/>
              <w:bottom w:val="single" w:color="auto" w:sz="4" w:space="0"/>
              <w:right w:val="nil"/>
            </w:tcBorders>
            <w:shd w:val="clear" w:color="FFFFFF" w:fill="auto"/>
            <w:vAlign w:val="center"/>
          </w:tcPr>
          <w:p w14:paraId="2600B09C">
            <w:pPr>
              <w:pStyle w:val="13"/>
              <w:rPr>
                <w:rFonts w:ascii="Times New Roman" w:hAnsi="Times New Roman" w:cs="Times New Roman"/>
                <w:sz w:val="24"/>
                <w:szCs w:val="24"/>
                <w:lang w:eastAsia="ro-RO"/>
              </w:rPr>
            </w:pPr>
            <w:r>
              <w:rPr>
                <w:rFonts w:ascii="Times New Roman" w:hAnsi="Times New Roman" w:cs="Times New Roman"/>
                <w:sz w:val="24"/>
                <w:szCs w:val="24"/>
                <w:lang w:eastAsia="ro-RO"/>
              </w:rPr>
              <w:t>1.5</w:t>
            </w:r>
          </w:p>
        </w:tc>
        <w:tc>
          <w:tcPr>
            <w:tcW w:w="4063" w:type="pct"/>
            <w:tcBorders>
              <w:top w:val="single" w:color="auto" w:sz="4" w:space="0"/>
              <w:left w:val="nil"/>
              <w:bottom w:val="single" w:color="auto" w:sz="4" w:space="0"/>
              <w:right w:val="single" w:color="auto" w:sz="4" w:space="0"/>
            </w:tcBorders>
            <w:shd w:val="clear" w:color="FFFFFF" w:fill="auto"/>
            <w:vAlign w:val="bottom"/>
          </w:tcPr>
          <w:p w14:paraId="24B343A0">
            <w:pPr>
              <w:pStyle w:val="13"/>
              <w:rPr>
                <w:rFonts w:ascii="Times New Roman" w:hAnsi="Times New Roman" w:cs="Times New Roman"/>
                <w:sz w:val="24"/>
                <w:szCs w:val="24"/>
                <w:lang w:val="en-US"/>
              </w:rPr>
            </w:pPr>
            <w:r>
              <w:rPr>
                <w:rFonts w:ascii="Times New Roman" w:hAnsi="Times New Roman" w:cs="Times New Roman"/>
                <w:sz w:val="24"/>
                <w:szCs w:val="24"/>
                <w:lang w:val="en-US"/>
              </w:rPr>
              <w:t>Planificarea şi organizarea activităţilor de educaţie fizică</w:t>
            </w:r>
          </w:p>
        </w:tc>
        <w:tc>
          <w:tcPr>
            <w:tcW w:w="659" w:type="pct"/>
            <w:tcBorders>
              <w:top w:val="single" w:color="auto" w:sz="4" w:space="0"/>
              <w:left w:val="nil"/>
              <w:bottom w:val="single" w:color="auto" w:sz="4" w:space="0"/>
              <w:right w:val="single" w:color="auto" w:sz="4" w:space="0"/>
            </w:tcBorders>
            <w:shd w:val="clear" w:color="FFFFFF" w:fill="auto"/>
          </w:tcPr>
          <w:p w14:paraId="3C05E3C2">
            <w:pPr>
              <w:pStyle w:val="13"/>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1-2/săpt</w:t>
            </w:r>
          </w:p>
        </w:tc>
      </w:tr>
      <w:tr w14:paraId="71EB2481">
        <w:tblPrEx>
          <w:tblCellMar>
            <w:top w:w="0" w:type="dxa"/>
            <w:left w:w="108" w:type="dxa"/>
            <w:bottom w:w="0" w:type="dxa"/>
            <w:right w:w="108" w:type="dxa"/>
          </w:tblCellMar>
        </w:tblPrEx>
        <w:trPr>
          <w:trHeight w:val="885" w:hRule="atLeast"/>
        </w:trPr>
        <w:tc>
          <w:tcPr>
            <w:tcW w:w="278" w:type="pct"/>
            <w:tcBorders>
              <w:top w:val="nil"/>
              <w:left w:val="single" w:color="auto" w:sz="8" w:space="0"/>
              <w:bottom w:val="single" w:color="auto" w:sz="4" w:space="0"/>
              <w:right w:val="nil"/>
            </w:tcBorders>
            <w:shd w:val="clear" w:color="FFFFFF" w:fill="auto"/>
            <w:vAlign w:val="center"/>
          </w:tcPr>
          <w:p w14:paraId="0768D84B">
            <w:pPr>
              <w:pStyle w:val="13"/>
              <w:rPr>
                <w:rFonts w:ascii="Times New Roman" w:hAnsi="Times New Roman" w:cs="Times New Roman"/>
                <w:sz w:val="24"/>
                <w:szCs w:val="24"/>
                <w:lang w:eastAsia="ro-RO"/>
              </w:rPr>
            </w:pPr>
            <w:r>
              <w:rPr>
                <w:rFonts w:ascii="Times New Roman" w:hAnsi="Times New Roman" w:cs="Times New Roman"/>
                <w:sz w:val="24"/>
                <w:szCs w:val="24"/>
                <w:lang w:eastAsia="ro-RO"/>
              </w:rPr>
              <w:t>1.6</w:t>
            </w:r>
          </w:p>
        </w:tc>
        <w:tc>
          <w:tcPr>
            <w:tcW w:w="4063" w:type="pct"/>
            <w:tcBorders>
              <w:top w:val="single" w:color="auto" w:sz="4" w:space="0"/>
              <w:left w:val="nil"/>
              <w:bottom w:val="single" w:color="auto" w:sz="4" w:space="0"/>
              <w:right w:val="single" w:color="auto" w:sz="4" w:space="0"/>
            </w:tcBorders>
            <w:shd w:val="clear" w:color="FFFFFF" w:fill="auto"/>
            <w:vAlign w:val="bottom"/>
          </w:tcPr>
          <w:p w14:paraId="5A995D7E">
            <w:pPr>
              <w:pStyle w:val="13"/>
              <w:rPr>
                <w:rFonts w:ascii="Times New Roman" w:hAnsi="Times New Roman" w:cs="Times New Roman"/>
                <w:sz w:val="24"/>
                <w:szCs w:val="24"/>
                <w:lang w:val="en-US"/>
              </w:rPr>
            </w:pPr>
            <w:r>
              <w:rPr>
                <w:rFonts w:ascii="Times New Roman" w:hAnsi="Times New Roman" w:cs="Times New Roman"/>
                <w:sz w:val="24"/>
                <w:szCs w:val="24"/>
                <w:lang w:val="en-US"/>
              </w:rPr>
              <w:t>Planificarea şi organizarea activităţilor distractiv- sportive (între grupe, împreună cu părinţii, etc), marşuri turistice/ excursii în natură</w:t>
            </w:r>
          </w:p>
        </w:tc>
        <w:tc>
          <w:tcPr>
            <w:tcW w:w="659" w:type="pct"/>
            <w:tcBorders>
              <w:top w:val="single" w:color="auto" w:sz="4" w:space="0"/>
              <w:left w:val="nil"/>
              <w:right w:val="single" w:color="auto" w:sz="4" w:space="0"/>
            </w:tcBorders>
            <w:shd w:val="clear" w:color="FFFFFF" w:fill="auto"/>
          </w:tcPr>
          <w:p w14:paraId="3D162489">
            <w:pPr>
              <w:pStyle w:val="13"/>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O </w:t>
            </w:r>
            <w:r>
              <w:rPr>
                <w:rFonts w:ascii="Times New Roman" w:hAnsi="Times New Roman" w:eastAsia="Calibri" w:cs="Times New Roman"/>
                <w:sz w:val="24"/>
                <w:szCs w:val="24"/>
                <w:lang w:val="ro-RO" w:eastAsia="ru-RU"/>
              </w:rPr>
              <w:t>dată</w:t>
            </w:r>
            <w:r>
              <w:rPr>
                <w:rFonts w:ascii="Times New Roman" w:hAnsi="Times New Roman" w:eastAsia="Calibri" w:cs="Times New Roman"/>
                <w:sz w:val="24"/>
                <w:szCs w:val="24"/>
                <w:lang w:eastAsia="ru-RU"/>
              </w:rPr>
              <w:t xml:space="preserve"> în     3 luni</w:t>
            </w:r>
          </w:p>
        </w:tc>
      </w:tr>
      <w:tr w14:paraId="6261C6F3">
        <w:tblPrEx>
          <w:tblCellMar>
            <w:top w:w="0" w:type="dxa"/>
            <w:left w:w="108" w:type="dxa"/>
            <w:bottom w:w="0" w:type="dxa"/>
            <w:right w:w="108" w:type="dxa"/>
          </w:tblCellMar>
        </w:tblPrEx>
        <w:trPr>
          <w:trHeight w:val="300" w:hRule="atLeast"/>
        </w:trPr>
        <w:tc>
          <w:tcPr>
            <w:tcW w:w="5000" w:type="pct"/>
            <w:gridSpan w:val="3"/>
            <w:tcBorders>
              <w:top w:val="single" w:color="auto" w:sz="4" w:space="0"/>
              <w:left w:val="single" w:color="auto" w:sz="8" w:space="0"/>
              <w:bottom w:val="single" w:color="auto" w:sz="4" w:space="0"/>
              <w:right w:val="single" w:color="auto" w:sz="4" w:space="0"/>
            </w:tcBorders>
            <w:shd w:val="clear" w:color="auto" w:fill="F1F1F1" w:themeFill="background1" w:themeFillShade="F2"/>
            <w:vAlign w:val="center"/>
          </w:tcPr>
          <w:p w14:paraId="02DF5994">
            <w:pPr>
              <w:pStyle w:val="13"/>
              <w:rPr>
                <w:rFonts w:ascii="Times New Roman" w:hAnsi="Times New Roman" w:cs="Times New Roman"/>
                <w:sz w:val="24"/>
                <w:szCs w:val="24"/>
                <w:lang w:eastAsia="ru-RU"/>
              </w:rPr>
            </w:pPr>
            <w:r>
              <w:rPr>
                <w:rFonts w:ascii="Times New Roman" w:hAnsi="Times New Roman" w:cs="Times New Roman"/>
                <w:sz w:val="24"/>
                <w:szCs w:val="24"/>
                <w:lang w:eastAsia="ru-RU"/>
              </w:rPr>
              <w:t>Familiarizarea copiilor cu munca</w:t>
            </w:r>
          </w:p>
        </w:tc>
      </w:tr>
      <w:tr w14:paraId="49D6770F">
        <w:tblPrEx>
          <w:tblCellMar>
            <w:top w:w="0" w:type="dxa"/>
            <w:left w:w="108" w:type="dxa"/>
            <w:bottom w:w="0" w:type="dxa"/>
            <w:right w:w="108" w:type="dxa"/>
          </w:tblCellMar>
        </w:tblPrEx>
        <w:trPr>
          <w:trHeight w:val="349" w:hRule="atLeast"/>
        </w:trPr>
        <w:tc>
          <w:tcPr>
            <w:tcW w:w="278" w:type="pct"/>
            <w:tcBorders>
              <w:top w:val="nil"/>
              <w:left w:val="single" w:color="auto" w:sz="8" w:space="0"/>
              <w:bottom w:val="single" w:color="auto" w:sz="4" w:space="0"/>
              <w:right w:val="nil"/>
            </w:tcBorders>
            <w:shd w:val="clear" w:color="FFFFFF" w:fill="auto"/>
            <w:vAlign w:val="center"/>
          </w:tcPr>
          <w:p w14:paraId="3A023881">
            <w:pPr>
              <w:pStyle w:val="13"/>
              <w:rPr>
                <w:rFonts w:ascii="Times New Roman" w:hAnsi="Times New Roman" w:cs="Times New Roman"/>
                <w:sz w:val="24"/>
                <w:szCs w:val="24"/>
                <w:lang w:eastAsia="ro-RO"/>
              </w:rPr>
            </w:pPr>
            <w:r>
              <w:rPr>
                <w:rFonts w:ascii="Times New Roman" w:hAnsi="Times New Roman" w:cs="Times New Roman"/>
                <w:sz w:val="24"/>
                <w:szCs w:val="24"/>
                <w:lang w:eastAsia="ro-RO"/>
              </w:rPr>
              <w:t>2.1.</w:t>
            </w:r>
          </w:p>
        </w:tc>
        <w:tc>
          <w:tcPr>
            <w:tcW w:w="4063" w:type="pct"/>
            <w:tcBorders>
              <w:top w:val="single" w:color="auto" w:sz="4" w:space="0"/>
              <w:left w:val="nil"/>
              <w:bottom w:val="single" w:color="auto" w:sz="4" w:space="0"/>
              <w:right w:val="single" w:color="auto" w:sz="4" w:space="0"/>
            </w:tcBorders>
            <w:shd w:val="clear" w:color="FFFFFF" w:fill="auto"/>
            <w:vAlign w:val="bottom"/>
          </w:tcPr>
          <w:p w14:paraId="7AA061B0">
            <w:pPr>
              <w:pStyle w:val="13"/>
              <w:rPr>
                <w:rFonts w:ascii="Times New Roman" w:hAnsi="Times New Roman" w:cs="Times New Roman"/>
                <w:sz w:val="24"/>
                <w:szCs w:val="24"/>
                <w:lang w:val="en-US"/>
              </w:rPr>
            </w:pPr>
            <w:r>
              <w:rPr>
                <w:rFonts w:ascii="Times New Roman" w:hAnsi="Times New Roman" w:cs="Times New Roman"/>
                <w:sz w:val="24"/>
                <w:szCs w:val="24"/>
                <w:lang w:val="en-US"/>
              </w:rPr>
              <w:t>Antrenarea sistematică a copiilor la îndeplinirea diferitelor sarcini: dereticarea colțului naturii, îngrijirea plantelor, animalelor din ungheraşul /colțul naturii, creșterea butașilor/cepii etc.</w:t>
            </w:r>
          </w:p>
        </w:tc>
        <w:tc>
          <w:tcPr>
            <w:tcW w:w="659" w:type="pct"/>
            <w:tcBorders>
              <w:top w:val="single" w:color="auto" w:sz="4" w:space="0"/>
              <w:left w:val="nil"/>
              <w:bottom w:val="single" w:color="auto" w:sz="4" w:space="0"/>
              <w:right w:val="single" w:color="auto" w:sz="4" w:space="0"/>
            </w:tcBorders>
            <w:shd w:val="clear" w:color="FFFFFF" w:fill="auto"/>
          </w:tcPr>
          <w:p w14:paraId="1081FACE">
            <w:pPr>
              <w:pStyle w:val="13"/>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săptămânal</w:t>
            </w:r>
          </w:p>
        </w:tc>
      </w:tr>
      <w:tr w14:paraId="03138E95">
        <w:tblPrEx>
          <w:tblCellMar>
            <w:top w:w="0" w:type="dxa"/>
            <w:left w:w="108" w:type="dxa"/>
            <w:bottom w:w="0" w:type="dxa"/>
            <w:right w:w="108" w:type="dxa"/>
          </w:tblCellMar>
        </w:tblPrEx>
        <w:trPr>
          <w:trHeight w:val="300" w:hRule="atLeast"/>
        </w:trPr>
        <w:tc>
          <w:tcPr>
            <w:tcW w:w="278" w:type="pct"/>
            <w:tcBorders>
              <w:top w:val="nil"/>
              <w:left w:val="single" w:color="auto" w:sz="8" w:space="0"/>
              <w:bottom w:val="single" w:color="auto" w:sz="4" w:space="0"/>
              <w:right w:val="nil"/>
            </w:tcBorders>
            <w:shd w:val="clear" w:color="FFFFFF" w:fill="auto"/>
            <w:vAlign w:val="center"/>
          </w:tcPr>
          <w:p w14:paraId="1C0E6AA1">
            <w:pPr>
              <w:pStyle w:val="13"/>
              <w:rPr>
                <w:rFonts w:ascii="Times New Roman" w:hAnsi="Times New Roman" w:cs="Times New Roman"/>
                <w:sz w:val="24"/>
                <w:szCs w:val="24"/>
                <w:lang w:eastAsia="ro-RO"/>
              </w:rPr>
            </w:pPr>
            <w:r>
              <w:rPr>
                <w:rFonts w:ascii="Times New Roman" w:hAnsi="Times New Roman" w:cs="Times New Roman"/>
                <w:sz w:val="24"/>
                <w:szCs w:val="24"/>
                <w:lang w:eastAsia="ro-RO"/>
              </w:rPr>
              <w:t>2.2.</w:t>
            </w:r>
          </w:p>
        </w:tc>
        <w:tc>
          <w:tcPr>
            <w:tcW w:w="4063" w:type="pct"/>
            <w:tcBorders>
              <w:top w:val="single" w:color="auto" w:sz="4" w:space="0"/>
              <w:left w:val="nil"/>
              <w:bottom w:val="single" w:color="auto" w:sz="4" w:space="0"/>
              <w:right w:val="single" w:color="auto" w:sz="4" w:space="0"/>
            </w:tcBorders>
            <w:shd w:val="clear" w:color="FFFFFF" w:fill="auto"/>
            <w:vAlign w:val="bottom"/>
          </w:tcPr>
          <w:p w14:paraId="2034C733">
            <w:pPr>
              <w:pStyle w:val="13"/>
              <w:rPr>
                <w:rFonts w:ascii="Times New Roman" w:hAnsi="Times New Roman" w:cs="Times New Roman"/>
                <w:sz w:val="24"/>
                <w:szCs w:val="24"/>
                <w:lang w:val="en-US"/>
              </w:rPr>
            </w:pPr>
            <w:r>
              <w:rPr>
                <w:rFonts w:ascii="Times New Roman" w:hAnsi="Times New Roman" w:cs="Times New Roman"/>
                <w:sz w:val="24"/>
                <w:szCs w:val="24"/>
                <w:lang w:val="ro-RO"/>
              </w:rPr>
              <w:t>Amenajarea loturilor experimentale pe terenul grădiniţei,  parcelarea acestora, plantarea şi îngrijirea, împreună cu copiii, a plantelor anuale şi perene.</w:t>
            </w:r>
          </w:p>
        </w:tc>
        <w:tc>
          <w:tcPr>
            <w:tcW w:w="659" w:type="pct"/>
            <w:tcBorders>
              <w:top w:val="single" w:color="auto" w:sz="4" w:space="0"/>
              <w:left w:val="nil"/>
              <w:bottom w:val="single" w:color="auto" w:sz="4" w:space="0"/>
              <w:right w:val="single" w:color="auto" w:sz="4" w:space="0"/>
            </w:tcBorders>
            <w:shd w:val="clear" w:color="FFFFFF" w:fill="auto"/>
          </w:tcPr>
          <w:p w14:paraId="265DE10E">
            <w:pPr>
              <w:pStyle w:val="13"/>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Săptăm</w:t>
            </w:r>
            <w:r>
              <w:rPr>
                <w:rFonts w:ascii="Times New Roman" w:hAnsi="Times New Roman" w:eastAsia="Calibri" w:cs="Times New Roman"/>
                <w:sz w:val="24"/>
                <w:szCs w:val="24"/>
                <w:lang w:val="ro-RO" w:eastAsia="ru-RU"/>
              </w:rPr>
              <w:t>â</w:t>
            </w:r>
            <w:r>
              <w:rPr>
                <w:rFonts w:ascii="Times New Roman" w:hAnsi="Times New Roman" w:eastAsia="Calibri" w:cs="Times New Roman"/>
                <w:sz w:val="24"/>
                <w:szCs w:val="24"/>
                <w:lang w:eastAsia="ru-RU"/>
              </w:rPr>
              <w:t>nal/ la necesitate</w:t>
            </w:r>
          </w:p>
        </w:tc>
      </w:tr>
      <w:tr w14:paraId="65A24610">
        <w:tblPrEx>
          <w:tblCellMar>
            <w:top w:w="0" w:type="dxa"/>
            <w:left w:w="108" w:type="dxa"/>
            <w:bottom w:w="0" w:type="dxa"/>
            <w:right w:w="108" w:type="dxa"/>
          </w:tblCellMar>
        </w:tblPrEx>
        <w:trPr>
          <w:trHeight w:val="300" w:hRule="atLeast"/>
        </w:trPr>
        <w:tc>
          <w:tcPr>
            <w:tcW w:w="278" w:type="pct"/>
            <w:tcBorders>
              <w:top w:val="nil"/>
              <w:left w:val="single" w:color="auto" w:sz="8" w:space="0"/>
              <w:bottom w:val="single" w:color="auto" w:sz="4" w:space="0"/>
              <w:right w:val="nil"/>
            </w:tcBorders>
            <w:shd w:val="clear" w:color="FFFFFF" w:fill="auto"/>
            <w:vAlign w:val="center"/>
          </w:tcPr>
          <w:p w14:paraId="15CB7676">
            <w:pPr>
              <w:pStyle w:val="13"/>
              <w:rPr>
                <w:rFonts w:ascii="Times New Roman" w:hAnsi="Times New Roman" w:cs="Times New Roman"/>
                <w:sz w:val="24"/>
                <w:szCs w:val="24"/>
                <w:lang w:eastAsia="ro-RO"/>
              </w:rPr>
            </w:pPr>
            <w:r>
              <w:rPr>
                <w:rFonts w:ascii="Times New Roman" w:hAnsi="Times New Roman" w:cs="Times New Roman"/>
                <w:sz w:val="24"/>
                <w:szCs w:val="24"/>
                <w:lang w:eastAsia="ro-RO"/>
              </w:rPr>
              <w:t>2.3.</w:t>
            </w:r>
          </w:p>
        </w:tc>
        <w:tc>
          <w:tcPr>
            <w:tcW w:w="4063" w:type="pct"/>
            <w:tcBorders>
              <w:top w:val="single" w:color="auto" w:sz="4" w:space="0"/>
              <w:left w:val="nil"/>
              <w:bottom w:val="single" w:color="auto" w:sz="4" w:space="0"/>
              <w:right w:val="single" w:color="auto" w:sz="4" w:space="0"/>
            </w:tcBorders>
            <w:shd w:val="clear" w:color="FFFFFF" w:fill="auto"/>
            <w:vAlign w:val="bottom"/>
          </w:tcPr>
          <w:p w14:paraId="00E29260">
            <w:pPr>
              <w:pStyle w:val="13"/>
              <w:rPr>
                <w:rFonts w:ascii="Times New Roman" w:hAnsi="Times New Roman" w:cs="Times New Roman"/>
                <w:sz w:val="24"/>
                <w:szCs w:val="24"/>
                <w:lang w:val="en-US"/>
              </w:rPr>
            </w:pPr>
            <w:r>
              <w:rPr>
                <w:rFonts w:ascii="Times New Roman" w:hAnsi="Times New Roman" w:cs="Times New Roman"/>
                <w:sz w:val="24"/>
                <w:szCs w:val="24"/>
                <w:lang w:val="en-US"/>
              </w:rPr>
              <w:t>Plantarea și  îngrijirea împreună cu copiii a rondurilor / straturilor de flori conform metodologiei Educaţiei pentru mediu – aplicabil în perioada primăvară – toamnă</w:t>
            </w:r>
          </w:p>
        </w:tc>
        <w:tc>
          <w:tcPr>
            <w:tcW w:w="659" w:type="pct"/>
            <w:tcBorders>
              <w:top w:val="single" w:color="auto" w:sz="4" w:space="0"/>
              <w:left w:val="nil"/>
              <w:bottom w:val="single" w:color="auto" w:sz="4" w:space="0"/>
              <w:right w:val="single" w:color="auto" w:sz="4" w:space="0"/>
            </w:tcBorders>
            <w:shd w:val="clear" w:color="FFFFFF" w:fill="auto"/>
          </w:tcPr>
          <w:p w14:paraId="2A11278B">
            <w:pPr>
              <w:pStyle w:val="13"/>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1d/lună</w:t>
            </w:r>
          </w:p>
        </w:tc>
      </w:tr>
      <w:tr w14:paraId="35153987">
        <w:tblPrEx>
          <w:tblCellMar>
            <w:top w:w="0" w:type="dxa"/>
            <w:left w:w="108" w:type="dxa"/>
            <w:bottom w:w="0" w:type="dxa"/>
            <w:right w:w="108" w:type="dxa"/>
          </w:tblCellMar>
        </w:tblPrEx>
        <w:trPr>
          <w:trHeight w:val="300" w:hRule="atLeast"/>
        </w:trPr>
        <w:tc>
          <w:tcPr>
            <w:tcW w:w="278" w:type="pct"/>
            <w:tcBorders>
              <w:top w:val="nil"/>
              <w:left w:val="single" w:color="auto" w:sz="8" w:space="0"/>
              <w:bottom w:val="single" w:color="auto" w:sz="4" w:space="0"/>
              <w:right w:val="nil"/>
            </w:tcBorders>
            <w:shd w:val="clear" w:color="FFFFFF" w:fill="auto"/>
            <w:vAlign w:val="center"/>
          </w:tcPr>
          <w:p w14:paraId="7B567BC3">
            <w:pPr>
              <w:pStyle w:val="13"/>
              <w:rPr>
                <w:rFonts w:ascii="Times New Roman" w:hAnsi="Times New Roman" w:cs="Times New Roman"/>
                <w:sz w:val="24"/>
                <w:szCs w:val="24"/>
                <w:lang w:eastAsia="ro-RO"/>
              </w:rPr>
            </w:pPr>
            <w:r>
              <w:rPr>
                <w:rFonts w:ascii="Times New Roman" w:hAnsi="Times New Roman" w:cs="Times New Roman"/>
                <w:sz w:val="24"/>
                <w:szCs w:val="24"/>
                <w:lang w:eastAsia="ro-RO"/>
              </w:rPr>
              <w:t>2.4</w:t>
            </w:r>
          </w:p>
        </w:tc>
        <w:tc>
          <w:tcPr>
            <w:tcW w:w="4063" w:type="pct"/>
            <w:tcBorders>
              <w:top w:val="single" w:color="auto" w:sz="4" w:space="0"/>
              <w:left w:val="nil"/>
              <w:bottom w:val="single" w:color="auto" w:sz="4" w:space="0"/>
              <w:right w:val="single" w:color="auto" w:sz="4" w:space="0"/>
            </w:tcBorders>
            <w:shd w:val="clear" w:color="FFFFFF" w:fill="auto"/>
            <w:vAlign w:val="bottom"/>
          </w:tcPr>
          <w:p w14:paraId="7256D70B">
            <w:pPr>
              <w:pStyle w:val="13"/>
              <w:rPr>
                <w:rFonts w:ascii="Times New Roman" w:hAnsi="Times New Roman" w:cs="Times New Roman"/>
                <w:sz w:val="24"/>
                <w:szCs w:val="24"/>
                <w:lang w:val="en-US"/>
              </w:rPr>
            </w:pPr>
            <w:r>
              <w:rPr>
                <w:rFonts w:ascii="Times New Roman" w:hAnsi="Times New Roman" w:cs="Times New Roman"/>
                <w:sz w:val="24"/>
                <w:szCs w:val="24"/>
                <w:lang w:val="en-US"/>
              </w:rPr>
              <w:t>Organizarea de  activităţi practice de ocrotire a mediului înconjurător (salubrizarea terenului, hrănitori păsări, graurniţe, plantare pomi, etc)</w:t>
            </w:r>
          </w:p>
        </w:tc>
        <w:tc>
          <w:tcPr>
            <w:tcW w:w="659" w:type="pct"/>
            <w:tcBorders>
              <w:top w:val="single" w:color="auto" w:sz="4" w:space="0"/>
              <w:left w:val="nil"/>
              <w:right w:val="single" w:color="auto" w:sz="4" w:space="0"/>
            </w:tcBorders>
            <w:shd w:val="clear" w:color="FFFFFF" w:fill="auto"/>
          </w:tcPr>
          <w:p w14:paraId="38C7B764">
            <w:pPr>
              <w:pStyle w:val="13"/>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zilnic</w:t>
            </w:r>
          </w:p>
        </w:tc>
      </w:tr>
      <w:tr w14:paraId="7960ADB7">
        <w:tblPrEx>
          <w:tblCellMar>
            <w:top w:w="0" w:type="dxa"/>
            <w:left w:w="108" w:type="dxa"/>
            <w:bottom w:w="0" w:type="dxa"/>
            <w:right w:w="108" w:type="dxa"/>
          </w:tblCellMar>
        </w:tblPrEx>
        <w:trPr>
          <w:trHeight w:val="300" w:hRule="atLeast"/>
        </w:trPr>
        <w:tc>
          <w:tcPr>
            <w:tcW w:w="278" w:type="pct"/>
            <w:tcBorders>
              <w:top w:val="nil"/>
              <w:left w:val="single" w:color="auto" w:sz="8" w:space="0"/>
              <w:bottom w:val="single" w:color="auto" w:sz="4" w:space="0"/>
              <w:right w:val="nil"/>
            </w:tcBorders>
            <w:shd w:val="clear" w:color="FFFFFF" w:fill="auto"/>
            <w:vAlign w:val="center"/>
          </w:tcPr>
          <w:p w14:paraId="12F4BBA4">
            <w:pPr>
              <w:pStyle w:val="13"/>
              <w:rPr>
                <w:rFonts w:ascii="Times New Roman" w:hAnsi="Times New Roman" w:cs="Times New Roman"/>
                <w:sz w:val="24"/>
                <w:szCs w:val="24"/>
                <w:lang w:eastAsia="ro-RO"/>
              </w:rPr>
            </w:pPr>
            <w:r>
              <w:rPr>
                <w:rFonts w:ascii="Times New Roman" w:hAnsi="Times New Roman" w:cs="Times New Roman"/>
                <w:sz w:val="24"/>
                <w:szCs w:val="24"/>
                <w:lang w:eastAsia="ro-RO"/>
              </w:rPr>
              <w:t>2.5</w:t>
            </w:r>
          </w:p>
        </w:tc>
        <w:tc>
          <w:tcPr>
            <w:tcW w:w="4063" w:type="pct"/>
            <w:tcBorders>
              <w:top w:val="single" w:color="auto" w:sz="4" w:space="0"/>
              <w:left w:val="nil"/>
              <w:bottom w:val="single" w:color="auto" w:sz="4" w:space="0"/>
              <w:right w:val="single" w:color="auto" w:sz="4" w:space="0"/>
            </w:tcBorders>
            <w:shd w:val="clear" w:color="FFFFFF" w:fill="auto"/>
            <w:vAlign w:val="bottom"/>
          </w:tcPr>
          <w:p w14:paraId="73BA3B73">
            <w:pPr>
              <w:pStyle w:val="13"/>
              <w:rPr>
                <w:rFonts w:ascii="Times New Roman" w:hAnsi="Times New Roman" w:cs="Times New Roman"/>
                <w:sz w:val="24"/>
                <w:szCs w:val="24"/>
                <w:lang w:val="en-US"/>
              </w:rPr>
            </w:pPr>
            <w:r>
              <w:rPr>
                <w:rFonts w:ascii="Times New Roman" w:hAnsi="Times New Roman" w:cs="Times New Roman"/>
                <w:sz w:val="24"/>
                <w:szCs w:val="24"/>
                <w:lang w:val="en-US"/>
              </w:rPr>
              <w:t>Organizarea și efectuarea serviciului copiilor; prezența ”Panoului responsabilităților”</w:t>
            </w:r>
          </w:p>
        </w:tc>
        <w:tc>
          <w:tcPr>
            <w:tcW w:w="659" w:type="pct"/>
            <w:tcBorders>
              <w:top w:val="single" w:color="auto" w:sz="4" w:space="0"/>
              <w:left w:val="nil"/>
              <w:right w:val="single" w:color="auto" w:sz="4" w:space="0"/>
            </w:tcBorders>
            <w:shd w:val="clear" w:color="FFFFFF" w:fill="auto"/>
          </w:tcPr>
          <w:p w14:paraId="0FF51102">
            <w:pPr>
              <w:pStyle w:val="13"/>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permanent</w:t>
            </w:r>
          </w:p>
        </w:tc>
      </w:tr>
      <w:tr w14:paraId="17C2EB2F">
        <w:tblPrEx>
          <w:tblCellMar>
            <w:top w:w="0" w:type="dxa"/>
            <w:left w:w="108" w:type="dxa"/>
            <w:bottom w:w="0" w:type="dxa"/>
            <w:right w:w="108" w:type="dxa"/>
          </w:tblCellMar>
        </w:tblPrEx>
        <w:trPr>
          <w:trHeight w:val="300" w:hRule="atLeast"/>
        </w:trPr>
        <w:tc>
          <w:tcPr>
            <w:tcW w:w="278" w:type="pct"/>
            <w:tcBorders>
              <w:top w:val="nil"/>
              <w:left w:val="single" w:color="auto" w:sz="8" w:space="0"/>
              <w:bottom w:val="single" w:color="auto" w:sz="4" w:space="0"/>
              <w:right w:val="nil"/>
            </w:tcBorders>
            <w:shd w:val="clear" w:color="FFFFFF" w:fill="auto"/>
            <w:vAlign w:val="center"/>
          </w:tcPr>
          <w:p w14:paraId="3589CEC3">
            <w:pPr>
              <w:pStyle w:val="13"/>
              <w:rPr>
                <w:rFonts w:ascii="Times New Roman" w:hAnsi="Times New Roman" w:cs="Times New Roman"/>
                <w:sz w:val="24"/>
                <w:szCs w:val="24"/>
                <w:lang w:eastAsia="ro-RO"/>
              </w:rPr>
            </w:pPr>
            <w:r>
              <w:rPr>
                <w:rFonts w:ascii="Times New Roman" w:hAnsi="Times New Roman" w:cs="Times New Roman"/>
                <w:sz w:val="24"/>
                <w:szCs w:val="24"/>
                <w:lang w:eastAsia="ro-RO"/>
              </w:rPr>
              <w:t>2.6</w:t>
            </w:r>
          </w:p>
        </w:tc>
        <w:tc>
          <w:tcPr>
            <w:tcW w:w="4063" w:type="pct"/>
            <w:tcBorders>
              <w:top w:val="single" w:color="auto" w:sz="4" w:space="0"/>
              <w:left w:val="nil"/>
              <w:bottom w:val="single" w:color="auto" w:sz="4" w:space="0"/>
              <w:right w:val="single" w:color="auto" w:sz="4" w:space="0"/>
            </w:tcBorders>
            <w:shd w:val="clear" w:color="FFFFFF" w:fill="auto"/>
            <w:vAlign w:val="bottom"/>
          </w:tcPr>
          <w:p w14:paraId="5FA1B88E">
            <w:pPr>
              <w:pStyle w:val="13"/>
              <w:rPr>
                <w:rFonts w:ascii="Times New Roman" w:hAnsi="Times New Roman" w:cs="Times New Roman"/>
                <w:sz w:val="24"/>
                <w:szCs w:val="24"/>
                <w:lang w:val="ro-RO"/>
              </w:rPr>
            </w:pPr>
            <w:r>
              <w:rPr>
                <w:rFonts w:ascii="Times New Roman" w:hAnsi="Times New Roman" w:cs="Times New Roman"/>
                <w:sz w:val="24"/>
                <w:szCs w:val="24"/>
                <w:lang w:val="ro-RO"/>
              </w:rPr>
              <w:t>Existența și utilizarea inventarului și uneltelor pentru munca în natură</w:t>
            </w:r>
            <w:r>
              <w:rPr>
                <w:rFonts w:ascii="Times New Roman" w:hAnsi="Times New Roman" w:cs="Times New Roman"/>
                <w:sz w:val="24"/>
                <w:szCs w:val="24"/>
              </w:rPr>
              <w:t xml:space="preserve"> / colțul naturii</w:t>
            </w:r>
            <w:r>
              <w:rPr>
                <w:rFonts w:ascii="Times New Roman" w:hAnsi="Times New Roman" w:cs="Times New Roman"/>
                <w:sz w:val="24"/>
                <w:szCs w:val="24"/>
                <w:lang w:val="ro-RO"/>
              </w:rPr>
              <w:t xml:space="preserve"> (șorțulețe de lucru pentru fiecare copil, mătură, hârleț, lopată, greblă etc.), în corespundere cu statura și vârsta copiilor (u</w:t>
            </w:r>
            <w:r>
              <w:rPr>
                <w:rFonts w:ascii="Times New Roman" w:hAnsi="Times New Roman" w:cs="Times New Roman"/>
                <w:sz w:val="24"/>
                <w:szCs w:val="24"/>
                <w:lang w:val="ro-RO" w:eastAsia="ro-RO"/>
              </w:rPr>
              <w:t xml:space="preserve">tilizate în perioada primăvară – toamnă). </w:t>
            </w:r>
            <w:r>
              <w:rPr>
                <w:rFonts w:ascii="Times New Roman" w:hAnsi="Times New Roman" w:cs="Times New Roman"/>
                <w:sz w:val="24"/>
                <w:szCs w:val="24"/>
                <w:lang w:val="ro-RO"/>
              </w:rPr>
              <w:t>Formarea atitudinii gospodărești față de inventar și unelte</w:t>
            </w:r>
          </w:p>
        </w:tc>
        <w:tc>
          <w:tcPr>
            <w:tcW w:w="659" w:type="pct"/>
            <w:tcBorders>
              <w:top w:val="single" w:color="auto" w:sz="4" w:space="0"/>
              <w:left w:val="nil"/>
              <w:right w:val="single" w:color="auto" w:sz="4" w:space="0"/>
            </w:tcBorders>
            <w:shd w:val="clear" w:color="FFFFFF" w:fill="auto"/>
          </w:tcPr>
          <w:p w14:paraId="25E8136D">
            <w:pPr>
              <w:pStyle w:val="13"/>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permanent</w:t>
            </w:r>
          </w:p>
        </w:tc>
      </w:tr>
      <w:tr w14:paraId="133A404E">
        <w:tblPrEx>
          <w:tblCellMar>
            <w:top w:w="0" w:type="dxa"/>
            <w:left w:w="108" w:type="dxa"/>
            <w:bottom w:w="0" w:type="dxa"/>
            <w:right w:w="108" w:type="dxa"/>
          </w:tblCellMar>
        </w:tblPrEx>
        <w:trPr>
          <w:trHeight w:val="300" w:hRule="atLeast"/>
        </w:trPr>
        <w:tc>
          <w:tcPr>
            <w:tcW w:w="5000" w:type="pct"/>
            <w:gridSpan w:val="3"/>
            <w:tcBorders>
              <w:top w:val="single" w:color="auto" w:sz="4" w:space="0"/>
              <w:left w:val="single" w:color="auto" w:sz="8" w:space="0"/>
              <w:bottom w:val="single" w:color="auto" w:sz="4" w:space="0"/>
              <w:right w:val="single" w:color="auto" w:sz="4" w:space="0"/>
            </w:tcBorders>
            <w:shd w:val="clear" w:color="auto" w:fill="F1F1F1" w:themeFill="background1" w:themeFillShade="F2"/>
            <w:vAlign w:val="center"/>
          </w:tcPr>
          <w:p w14:paraId="17BF1E39">
            <w:pPr>
              <w:pStyle w:val="13"/>
              <w:rPr>
                <w:rFonts w:ascii="Times New Roman" w:hAnsi="Times New Roman" w:cs="Times New Roman"/>
                <w:sz w:val="24"/>
                <w:szCs w:val="24"/>
                <w:lang w:val="en-US" w:eastAsia="ru-RU"/>
              </w:rPr>
            </w:pPr>
            <w:r>
              <w:rPr>
                <w:rFonts w:ascii="Times New Roman" w:hAnsi="Times New Roman" w:cs="Times New Roman"/>
                <w:sz w:val="24"/>
                <w:szCs w:val="24"/>
                <w:lang w:val="en-US" w:eastAsia="ru-RU"/>
              </w:rPr>
              <w:t>Însuşirea de către copii a deprinderilor sanitaro-igienice;</w:t>
            </w:r>
          </w:p>
        </w:tc>
      </w:tr>
      <w:tr w14:paraId="6F78B594">
        <w:tblPrEx>
          <w:tblCellMar>
            <w:top w:w="0" w:type="dxa"/>
            <w:left w:w="108" w:type="dxa"/>
            <w:bottom w:w="0" w:type="dxa"/>
            <w:right w:w="108" w:type="dxa"/>
          </w:tblCellMar>
        </w:tblPrEx>
        <w:trPr>
          <w:trHeight w:val="300" w:hRule="atLeast"/>
        </w:trPr>
        <w:tc>
          <w:tcPr>
            <w:tcW w:w="278" w:type="pct"/>
            <w:tcBorders>
              <w:top w:val="nil"/>
              <w:left w:val="single" w:color="auto" w:sz="8" w:space="0"/>
              <w:bottom w:val="single" w:color="auto" w:sz="4" w:space="0"/>
              <w:right w:val="nil"/>
            </w:tcBorders>
            <w:shd w:val="clear" w:color="FFFFFF" w:fill="auto"/>
            <w:vAlign w:val="center"/>
          </w:tcPr>
          <w:p w14:paraId="1E9EA5E4">
            <w:pPr>
              <w:pStyle w:val="13"/>
              <w:rPr>
                <w:rFonts w:ascii="Times New Roman" w:hAnsi="Times New Roman" w:cs="Times New Roman"/>
                <w:sz w:val="24"/>
                <w:szCs w:val="24"/>
                <w:lang w:eastAsia="ro-RO"/>
              </w:rPr>
            </w:pPr>
            <w:r>
              <w:rPr>
                <w:rFonts w:ascii="Times New Roman" w:hAnsi="Times New Roman" w:cs="Times New Roman"/>
                <w:sz w:val="24"/>
                <w:szCs w:val="24"/>
                <w:lang w:eastAsia="ro-RO"/>
              </w:rPr>
              <w:t>3.1</w:t>
            </w:r>
          </w:p>
        </w:tc>
        <w:tc>
          <w:tcPr>
            <w:tcW w:w="4063" w:type="pct"/>
            <w:tcBorders>
              <w:top w:val="single" w:color="auto" w:sz="4" w:space="0"/>
              <w:left w:val="nil"/>
              <w:bottom w:val="single" w:color="auto" w:sz="4" w:space="0"/>
              <w:right w:val="single" w:color="auto" w:sz="4" w:space="0"/>
            </w:tcBorders>
            <w:shd w:val="clear" w:color="FFFFFF" w:fill="auto"/>
            <w:vAlign w:val="bottom"/>
          </w:tcPr>
          <w:p w14:paraId="1A84BA57">
            <w:pPr>
              <w:pStyle w:val="13"/>
              <w:rPr>
                <w:rFonts w:ascii="Times New Roman" w:hAnsi="Times New Roman" w:cs="Times New Roman"/>
                <w:sz w:val="24"/>
                <w:szCs w:val="24"/>
                <w:lang w:val="en-US"/>
              </w:rPr>
            </w:pPr>
            <w:r>
              <w:rPr>
                <w:rFonts w:ascii="Times New Roman" w:hAnsi="Times New Roman" w:cs="Times New Roman"/>
                <w:sz w:val="24"/>
                <w:szCs w:val="24"/>
                <w:lang w:val="en-US"/>
              </w:rPr>
              <w:t>Planificarea și realizarea de  activităţi  şi rutine prin care se formează deprideri sanitar-igienice în timpul servirii mesei, spălatului, folosirii toaletei</w:t>
            </w:r>
          </w:p>
        </w:tc>
        <w:tc>
          <w:tcPr>
            <w:tcW w:w="659" w:type="pct"/>
            <w:tcBorders>
              <w:top w:val="single" w:color="auto" w:sz="4" w:space="0"/>
              <w:left w:val="nil"/>
              <w:bottom w:val="single" w:color="auto" w:sz="4" w:space="0"/>
              <w:right w:val="single" w:color="auto" w:sz="4" w:space="0"/>
            </w:tcBorders>
            <w:shd w:val="clear" w:color="FFFFFF" w:fill="auto"/>
          </w:tcPr>
          <w:p w14:paraId="5B4B50BC">
            <w:pPr>
              <w:pStyle w:val="13"/>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zilnic</w:t>
            </w:r>
          </w:p>
        </w:tc>
      </w:tr>
      <w:tr w14:paraId="0117975A">
        <w:tblPrEx>
          <w:tblCellMar>
            <w:top w:w="0" w:type="dxa"/>
            <w:left w:w="108" w:type="dxa"/>
            <w:bottom w:w="0" w:type="dxa"/>
            <w:right w:w="108" w:type="dxa"/>
          </w:tblCellMar>
        </w:tblPrEx>
        <w:trPr>
          <w:trHeight w:val="300" w:hRule="atLeast"/>
        </w:trPr>
        <w:tc>
          <w:tcPr>
            <w:tcW w:w="278" w:type="pct"/>
            <w:tcBorders>
              <w:top w:val="nil"/>
              <w:left w:val="single" w:color="auto" w:sz="8" w:space="0"/>
              <w:bottom w:val="single" w:color="auto" w:sz="4" w:space="0"/>
              <w:right w:val="nil"/>
            </w:tcBorders>
            <w:shd w:val="clear" w:color="FFFFFF" w:fill="auto"/>
            <w:vAlign w:val="center"/>
          </w:tcPr>
          <w:p w14:paraId="566AC1CB">
            <w:pPr>
              <w:pStyle w:val="13"/>
              <w:rPr>
                <w:rFonts w:ascii="Times New Roman" w:hAnsi="Times New Roman" w:cs="Times New Roman"/>
                <w:sz w:val="24"/>
                <w:szCs w:val="24"/>
                <w:lang w:eastAsia="ro-RO"/>
              </w:rPr>
            </w:pPr>
            <w:r>
              <w:rPr>
                <w:rFonts w:ascii="Times New Roman" w:hAnsi="Times New Roman" w:cs="Times New Roman"/>
                <w:sz w:val="24"/>
                <w:szCs w:val="24"/>
                <w:lang w:eastAsia="ro-RO"/>
              </w:rPr>
              <w:t>3.2</w:t>
            </w:r>
          </w:p>
        </w:tc>
        <w:tc>
          <w:tcPr>
            <w:tcW w:w="4063" w:type="pct"/>
            <w:tcBorders>
              <w:top w:val="single" w:color="auto" w:sz="4" w:space="0"/>
              <w:left w:val="nil"/>
              <w:bottom w:val="single" w:color="auto" w:sz="4" w:space="0"/>
              <w:right w:val="single" w:color="auto" w:sz="4" w:space="0"/>
            </w:tcBorders>
            <w:shd w:val="clear" w:color="FFFFFF" w:fill="auto"/>
            <w:vAlign w:val="bottom"/>
          </w:tcPr>
          <w:p w14:paraId="3320A113">
            <w:pPr>
              <w:pStyle w:val="13"/>
              <w:rPr>
                <w:rFonts w:ascii="Times New Roman" w:hAnsi="Times New Roman" w:cs="Times New Roman"/>
                <w:sz w:val="24"/>
                <w:szCs w:val="24"/>
                <w:lang w:val="en-US"/>
              </w:rPr>
            </w:pPr>
            <w:r>
              <w:rPr>
                <w:rFonts w:ascii="Times New Roman" w:hAnsi="Times New Roman" w:cs="Times New Roman"/>
                <w:sz w:val="24"/>
                <w:szCs w:val="24"/>
                <w:lang w:val="en-US"/>
              </w:rPr>
              <w:t>Elaborarea  listei copiilor la spălare, la somn, la dulapul personal – și actualizarea acesteia  în raport cu fluctuația copiilor;</w:t>
            </w:r>
          </w:p>
        </w:tc>
        <w:tc>
          <w:tcPr>
            <w:tcW w:w="659" w:type="pct"/>
            <w:tcBorders>
              <w:top w:val="single" w:color="auto" w:sz="4" w:space="0"/>
              <w:left w:val="nil"/>
              <w:bottom w:val="single" w:color="auto" w:sz="4" w:space="0"/>
              <w:right w:val="single" w:color="auto" w:sz="4" w:space="0"/>
            </w:tcBorders>
            <w:shd w:val="clear" w:color="FFFFFF" w:fill="auto"/>
          </w:tcPr>
          <w:p w14:paraId="263E417B">
            <w:pPr>
              <w:pStyle w:val="13"/>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2ori/zi</w:t>
            </w:r>
          </w:p>
        </w:tc>
      </w:tr>
    </w:tbl>
    <w:p w14:paraId="2F42430E">
      <w:pPr>
        <w:tabs>
          <w:tab w:val="left" w:pos="9015"/>
          <w:tab w:val="right" w:pos="10206"/>
        </w:tabs>
        <w:spacing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b/>
      </w:r>
    </w:p>
    <w:p w14:paraId="1AF4DACB">
      <w:pPr>
        <w:tabs>
          <w:tab w:val="left" w:pos="9015"/>
          <w:tab w:val="right" w:pos="10206"/>
        </w:tabs>
        <w:spacing w:line="240" w:lineRule="auto"/>
        <w:rPr>
          <w:rFonts w:ascii="Times New Roman" w:hAnsi="Times New Roman" w:eastAsia="Times New Roman" w:cs="Times New Roman"/>
          <w:color w:val="000000"/>
          <w:sz w:val="24"/>
          <w:szCs w:val="24"/>
          <w:lang w:eastAsia="ru-RU"/>
        </w:rPr>
      </w:pPr>
    </w:p>
    <w:p w14:paraId="04E07E33">
      <w:pPr>
        <w:tabs>
          <w:tab w:val="left" w:pos="9015"/>
          <w:tab w:val="right" w:pos="10206"/>
        </w:tabs>
        <w:spacing w:line="240" w:lineRule="auto"/>
        <w:rPr>
          <w:rFonts w:ascii="Times New Roman" w:hAnsi="Times New Roman" w:eastAsia="Times New Roman" w:cs="Times New Roman"/>
          <w:color w:val="000000"/>
          <w:sz w:val="24"/>
          <w:szCs w:val="24"/>
          <w:lang w:eastAsia="ru-RU"/>
        </w:rPr>
      </w:pPr>
    </w:p>
    <w:p w14:paraId="52B89565">
      <w:pPr>
        <w:tabs>
          <w:tab w:val="left" w:pos="9015"/>
          <w:tab w:val="right" w:pos="10206"/>
        </w:tabs>
        <w:spacing w:line="240" w:lineRule="auto"/>
        <w:rPr>
          <w:rFonts w:ascii="Times New Roman" w:hAnsi="Times New Roman" w:eastAsia="Times New Roman" w:cs="Times New Roman"/>
          <w:color w:val="000000"/>
          <w:sz w:val="24"/>
          <w:szCs w:val="24"/>
          <w:lang w:eastAsia="ru-RU"/>
        </w:rPr>
      </w:pPr>
    </w:p>
    <w:p w14:paraId="31108556">
      <w:pPr>
        <w:tabs>
          <w:tab w:val="left" w:pos="9015"/>
          <w:tab w:val="right" w:pos="10206"/>
        </w:tabs>
        <w:spacing w:line="240" w:lineRule="auto"/>
        <w:rPr>
          <w:rFonts w:ascii="Times New Roman" w:hAnsi="Times New Roman" w:eastAsia="Times New Roman" w:cs="Times New Roman"/>
          <w:color w:val="000000"/>
          <w:sz w:val="24"/>
          <w:szCs w:val="24"/>
          <w:lang w:eastAsia="ru-RU"/>
        </w:rPr>
      </w:pPr>
    </w:p>
    <w:p w14:paraId="6254A900">
      <w:pPr>
        <w:tabs>
          <w:tab w:val="left" w:pos="9015"/>
          <w:tab w:val="right" w:pos="10206"/>
        </w:tabs>
        <w:spacing w:line="240" w:lineRule="auto"/>
        <w:jc w:val="right"/>
        <w:rPr>
          <w:rFonts w:ascii="Times New Roman" w:hAnsi="Times New Roman" w:eastAsia="Times New Roman" w:cs="Times New Roman"/>
          <w:color w:val="000000"/>
          <w:sz w:val="24"/>
          <w:szCs w:val="24"/>
          <w:lang w:eastAsia="ru-RU"/>
        </w:rPr>
      </w:pPr>
    </w:p>
    <w:p w14:paraId="7354E6EF">
      <w:pPr>
        <w:tabs>
          <w:tab w:val="left" w:pos="9015"/>
          <w:tab w:val="right" w:pos="10206"/>
        </w:tabs>
        <w:spacing w:line="240" w:lineRule="auto"/>
        <w:jc w:val="right"/>
        <w:rPr>
          <w:rFonts w:ascii="Times New Roman" w:hAnsi="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Anexa nr.2 </w:t>
      </w:r>
      <w:r>
        <w:rPr>
          <w:rFonts w:ascii="Times New Roman" w:hAnsi="Times New Roman" w:eastAsia="Times New Roman" w:cs="Times New Roman"/>
          <w:color w:val="000000"/>
          <w:sz w:val="24"/>
          <w:szCs w:val="24"/>
          <w:lang w:eastAsia="ru-RU"/>
        </w:rPr>
        <w:br w:type="textWrapping"/>
      </w:r>
    </w:p>
    <w:p w14:paraId="04BB7387">
      <w:pPr>
        <w:spacing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DEFINIREA INDICATORILOR</w:t>
      </w:r>
    </w:p>
    <w:p w14:paraId="2B9CEE8F">
      <w:pPr>
        <w:spacing w:line="240" w:lineRule="auto"/>
        <w:jc w:val="both"/>
        <w:rPr>
          <w:rFonts w:ascii="Times New Roman" w:hAnsi="Times New Roman" w:eastAsia="Arial Unicode MS" w:cs="Times New Roman"/>
          <w:sz w:val="24"/>
          <w:szCs w:val="24"/>
        </w:rPr>
      </w:pPr>
      <w:r>
        <w:rPr>
          <w:rFonts w:ascii="Times New Roman" w:hAnsi="Times New Roman" w:cs="Times New Roman"/>
          <w:sz w:val="24"/>
          <w:szCs w:val="24"/>
          <w:lang w:eastAsia="ro-RO"/>
        </w:rPr>
        <w:t>Indicatorii principali care vor fi luaţi în calcul stabilirea sporului cu caracter specific, în raport cu cerinţele postului</w:t>
      </w:r>
      <w:r>
        <w:rPr>
          <w:rFonts w:ascii="Times New Roman" w:hAnsi="Times New Roman" w:cs="Times New Roman"/>
          <w:b/>
          <w:sz w:val="24"/>
          <w:szCs w:val="24"/>
          <w:lang w:eastAsia="ro-RO"/>
        </w:rPr>
        <w:t xml:space="preserve"> </w:t>
      </w:r>
      <w:r>
        <w:rPr>
          <w:rFonts w:ascii="Times New Roman" w:hAnsi="Times New Roman" w:cs="Times New Roman"/>
          <w:b/>
          <w:sz w:val="24"/>
          <w:szCs w:val="24"/>
          <w:u w:val="single"/>
          <w:lang w:eastAsia="ro-RO"/>
        </w:rPr>
        <w:t xml:space="preserve">asistent al educatorului </w:t>
      </w:r>
      <w:r>
        <w:rPr>
          <w:rFonts w:ascii="Times New Roman" w:hAnsi="Times New Roman" w:cs="Times New Roman"/>
          <w:sz w:val="24"/>
          <w:szCs w:val="24"/>
          <w:lang w:eastAsia="ro-RO"/>
        </w:rPr>
        <w:t xml:space="preserve"> sunt: </w:t>
      </w:r>
    </w:p>
    <w:tbl>
      <w:tblPr>
        <w:tblStyle w:val="4"/>
        <w:tblW w:w="4962" w:type="pct"/>
        <w:tblInd w:w="79" w:type="dxa"/>
        <w:tblLayout w:type="autofit"/>
        <w:tblCellMar>
          <w:top w:w="0" w:type="dxa"/>
          <w:left w:w="108" w:type="dxa"/>
          <w:bottom w:w="0" w:type="dxa"/>
          <w:right w:w="108" w:type="dxa"/>
        </w:tblCellMar>
      </w:tblPr>
      <w:tblGrid>
        <w:gridCol w:w="576"/>
        <w:gridCol w:w="13"/>
        <w:gridCol w:w="7882"/>
        <w:gridCol w:w="1336"/>
      </w:tblGrid>
      <w:tr w14:paraId="11803345">
        <w:tblPrEx>
          <w:tblCellMar>
            <w:top w:w="0" w:type="dxa"/>
            <w:left w:w="108" w:type="dxa"/>
            <w:bottom w:w="0" w:type="dxa"/>
            <w:right w:w="108" w:type="dxa"/>
          </w:tblCellMar>
        </w:tblPrEx>
        <w:trPr>
          <w:trHeight w:val="330" w:hRule="atLeast"/>
        </w:trPr>
        <w:tc>
          <w:tcPr>
            <w:tcW w:w="4340" w:type="pct"/>
            <w:gridSpan w:val="3"/>
            <w:tcBorders>
              <w:top w:val="single" w:color="auto" w:sz="4" w:space="0"/>
              <w:left w:val="single" w:color="auto" w:sz="8" w:space="0"/>
              <w:bottom w:val="single" w:color="auto" w:sz="4" w:space="0"/>
              <w:right w:val="single" w:color="auto" w:sz="4" w:space="0"/>
            </w:tcBorders>
            <w:shd w:val="clear" w:color="auto" w:fill="F1F1F1" w:themeFill="background1" w:themeFillShade="F2"/>
            <w:vAlign w:val="center"/>
          </w:tcPr>
          <w:p w14:paraId="19DE824B">
            <w:pPr>
              <w:pStyle w:val="9"/>
              <w:numPr>
                <w:ilvl w:val="0"/>
                <w:numId w:val="10"/>
              </w:numPr>
              <w:autoSpaceDE w:val="0"/>
              <w:autoSpaceDN w:val="0"/>
              <w:adjustRightInd w:val="0"/>
              <w:rPr>
                <w:color w:val="000000" w:themeColor="text1"/>
                <w:sz w:val="24"/>
                <w:szCs w:val="24"/>
                <w:lang w:eastAsia="ro-RO"/>
                <w14:textFill>
                  <w14:solidFill>
                    <w14:schemeClr w14:val="tx1"/>
                  </w14:solidFill>
                </w14:textFill>
              </w:rPr>
            </w:pPr>
            <w:r>
              <w:rPr>
                <w:b/>
                <w:color w:val="000000" w:themeColor="text1"/>
                <w:sz w:val="24"/>
                <w:szCs w:val="24"/>
                <w:lang w:eastAsia="ru-RU"/>
                <w14:textFill>
                  <w14:solidFill>
                    <w14:schemeClr w14:val="tx1"/>
                  </w14:solidFill>
                </w14:textFill>
              </w:rPr>
              <w:t>Îndeplinirea  măsurilor  de asanare şi  călire</w:t>
            </w:r>
          </w:p>
        </w:tc>
        <w:tc>
          <w:tcPr>
            <w:tcW w:w="660" w:type="pct"/>
            <w:tcBorders>
              <w:top w:val="single" w:color="auto" w:sz="4" w:space="0"/>
              <w:left w:val="single" w:color="auto" w:sz="8" w:space="0"/>
              <w:bottom w:val="single" w:color="auto" w:sz="4" w:space="0"/>
              <w:right w:val="single" w:color="auto" w:sz="4" w:space="0"/>
            </w:tcBorders>
            <w:shd w:val="clear" w:color="auto" w:fill="F1F1F1" w:themeFill="background1" w:themeFillShade="F2"/>
          </w:tcPr>
          <w:p w14:paraId="2E91D9B3">
            <w:pPr>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frecventa</w:t>
            </w:r>
          </w:p>
        </w:tc>
      </w:tr>
      <w:tr w14:paraId="09DC4E9B">
        <w:tblPrEx>
          <w:tblCellMar>
            <w:top w:w="0" w:type="dxa"/>
            <w:left w:w="108" w:type="dxa"/>
            <w:bottom w:w="0" w:type="dxa"/>
            <w:right w:w="108" w:type="dxa"/>
          </w:tblCellMar>
        </w:tblPrEx>
        <w:trPr>
          <w:trHeight w:val="285" w:hRule="atLeast"/>
        </w:trPr>
        <w:tc>
          <w:tcPr>
            <w:tcW w:w="288" w:type="pct"/>
            <w:tcBorders>
              <w:top w:val="nil"/>
              <w:left w:val="single" w:color="auto" w:sz="8" w:space="0"/>
              <w:bottom w:val="single" w:color="auto" w:sz="4" w:space="0"/>
              <w:right w:val="nil"/>
            </w:tcBorders>
            <w:shd w:val="clear" w:color="FFFFFF" w:fill="auto"/>
            <w:vAlign w:val="center"/>
          </w:tcPr>
          <w:p w14:paraId="0A8EAB41">
            <w:pPr>
              <w:spacing w:line="240" w:lineRule="auto"/>
              <w:jc w:val="both"/>
              <w:rPr>
                <w:rFonts w:ascii="Times New Roman" w:hAnsi="Times New Roman" w:cs="Times New Roman"/>
                <w:color w:val="000000" w:themeColor="text1"/>
                <w:sz w:val="24"/>
                <w:szCs w:val="24"/>
                <w:lang w:eastAsia="ro-RO"/>
                <w14:textFill>
                  <w14:solidFill>
                    <w14:schemeClr w14:val="tx1"/>
                  </w14:solidFill>
                </w14:textFill>
              </w:rPr>
            </w:pPr>
            <w:r>
              <w:rPr>
                <w:rFonts w:ascii="Times New Roman" w:hAnsi="Times New Roman" w:cs="Times New Roman"/>
                <w:color w:val="000000" w:themeColor="text1"/>
                <w:sz w:val="24"/>
                <w:szCs w:val="24"/>
                <w:lang w:eastAsia="ro-RO"/>
                <w14:textFill>
                  <w14:solidFill>
                    <w14:schemeClr w14:val="tx1"/>
                  </w14:solidFill>
                </w14:textFill>
              </w:rPr>
              <w:t>1.1</w:t>
            </w:r>
          </w:p>
        </w:tc>
        <w:tc>
          <w:tcPr>
            <w:tcW w:w="4052" w:type="pct"/>
            <w:gridSpan w:val="2"/>
            <w:tcBorders>
              <w:top w:val="single" w:color="auto" w:sz="4" w:space="0"/>
              <w:left w:val="nil"/>
              <w:bottom w:val="single" w:color="auto" w:sz="4" w:space="0"/>
              <w:right w:val="single" w:color="auto" w:sz="4" w:space="0"/>
            </w:tcBorders>
            <w:shd w:val="clear" w:color="FFFFFF" w:fill="auto"/>
            <w:vAlign w:val="center"/>
          </w:tcPr>
          <w:p w14:paraId="6F62EAA6">
            <w:pPr>
              <w:pStyle w:val="13"/>
              <w:rPr>
                <w:rFonts w:ascii="Times New Roman" w:hAnsi="Times New Roman" w:cs="Times New Roman"/>
                <w:sz w:val="24"/>
                <w:szCs w:val="24"/>
                <w:lang w:val="en-US" w:eastAsia="ro-RO"/>
              </w:rPr>
            </w:pPr>
            <w:r>
              <w:rPr>
                <w:rFonts w:ascii="Times New Roman" w:hAnsi="Times New Roman" w:cs="Times New Roman"/>
                <w:sz w:val="24"/>
                <w:szCs w:val="24"/>
                <w:lang w:val="en-US" w:eastAsia="ro-RO"/>
              </w:rPr>
              <w:t xml:space="preserve">Menține ordinea și curățenia în sala de grupă, dormitor, antreu, efectuând curățenia umedă de două ori pe zi; </w:t>
            </w:r>
            <w:r>
              <w:rPr>
                <w:rFonts w:ascii="Times New Roman" w:hAnsi="Times New Roman" w:cs="Times New Roman"/>
                <w:sz w:val="24"/>
                <w:szCs w:val="24"/>
                <w:lang w:val="en-US"/>
              </w:rPr>
              <w:t>deretică sistematic respectând strict cerinţele sanitaro–epidemiologice;</w:t>
            </w:r>
          </w:p>
        </w:tc>
        <w:tc>
          <w:tcPr>
            <w:tcW w:w="660" w:type="pct"/>
            <w:tcBorders>
              <w:top w:val="single" w:color="auto" w:sz="4" w:space="0"/>
              <w:left w:val="nil"/>
              <w:bottom w:val="single" w:color="auto" w:sz="4" w:space="0"/>
              <w:right w:val="single" w:color="auto" w:sz="4" w:space="0"/>
            </w:tcBorders>
            <w:shd w:val="clear" w:color="FFFFFF" w:fill="auto"/>
          </w:tcPr>
          <w:p w14:paraId="3A745710">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permanent</w:t>
            </w:r>
          </w:p>
        </w:tc>
      </w:tr>
      <w:tr w14:paraId="4D3102B1">
        <w:tblPrEx>
          <w:tblCellMar>
            <w:top w:w="0" w:type="dxa"/>
            <w:left w:w="108" w:type="dxa"/>
            <w:bottom w:w="0" w:type="dxa"/>
            <w:right w:w="108" w:type="dxa"/>
          </w:tblCellMar>
        </w:tblPrEx>
        <w:trPr>
          <w:trHeight w:val="285" w:hRule="atLeast"/>
        </w:trPr>
        <w:tc>
          <w:tcPr>
            <w:tcW w:w="288" w:type="pct"/>
            <w:tcBorders>
              <w:top w:val="nil"/>
              <w:left w:val="single" w:color="auto" w:sz="8" w:space="0"/>
              <w:bottom w:val="single" w:color="auto" w:sz="4" w:space="0"/>
              <w:right w:val="nil"/>
            </w:tcBorders>
            <w:shd w:val="clear" w:color="FFFFFF" w:fill="auto"/>
            <w:vAlign w:val="center"/>
          </w:tcPr>
          <w:p w14:paraId="021769FC">
            <w:pPr>
              <w:spacing w:line="240" w:lineRule="auto"/>
              <w:jc w:val="both"/>
              <w:rPr>
                <w:rFonts w:ascii="Times New Roman" w:hAnsi="Times New Roman" w:cs="Times New Roman"/>
                <w:color w:val="000000" w:themeColor="text1"/>
                <w:sz w:val="24"/>
                <w:szCs w:val="24"/>
                <w:lang w:eastAsia="ro-RO"/>
                <w14:textFill>
                  <w14:solidFill>
                    <w14:schemeClr w14:val="tx1"/>
                  </w14:solidFill>
                </w14:textFill>
              </w:rPr>
            </w:pPr>
            <w:r>
              <w:rPr>
                <w:rFonts w:ascii="Times New Roman" w:hAnsi="Times New Roman" w:cs="Times New Roman"/>
                <w:color w:val="000000" w:themeColor="text1"/>
                <w:sz w:val="24"/>
                <w:szCs w:val="24"/>
                <w:lang w:eastAsia="ro-RO"/>
                <w14:textFill>
                  <w14:solidFill>
                    <w14:schemeClr w14:val="tx1"/>
                  </w14:solidFill>
                </w14:textFill>
              </w:rPr>
              <w:t>1.2.</w:t>
            </w:r>
          </w:p>
        </w:tc>
        <w:tc>
          <w:tcPr>
            <w:tcW w:w="4052" w:type="pct"/>
            <w:gridSpan w:val="2"/>
            <w:tcBorders>
              <w:top w:val="single" w:color="auto" w:sz="4" w:space="0"/>
              <w:left w:val="nil"/>
              <w:bottom w:val="single" w:color="auto" w:sz="4" w:space="0"/>
              <w:right w:val="single" w:color="auto" w:sz="4" w:space="0"/>
            </w:tcBorders>
            <w:shd w:val="clear" w:color="FFFFFF" w:fill="auto"/>
            <w:vAlign w:val="center"/>
          </w:tcPr>
          <w:p w14:paraId="2C913206">
            <w:pPr>
              <w:pStyle w:val="13"/>
              <w:rPr>
                <w:rFonts w:ascii="Times New Roman" w:hAnsi="Times New Roman" w:cs="Times New Roman"/>
                <w:color w:val="000000" w:themeColor="text1"/>
                <w:sz w:val="24"/>
                <w:szCs w:val="24"/>
                <w:lang w:val="en-US" w:eastAsia="ro-RO"/>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Efectuarea curăţeniei umede și aerisirea sălii de sport / de  muzică </w:t>
            </w:r>
          </w:p>
        </w:tc>
        <w:tc>
          <w:tcPr>
            <w:tcW w:w="660" w:type="pct"/>
            <w:tcBorders>
              <w:top w:val="single" w:color="auto" w:sz="4" w:space="0"/>
              <w:left w:val="nil"/>
              <w:bottom w:val="single" w:color="auto" w:sz="4" w:space="0"/>
              <w:right w:val="single" w:color="auto" w:sz="4" w:space="0"/>
            </w:tcBorders>
            <w:shd w:val="clear" w:color="FFFFFF" w:fill="auto"/>
          </w:tcPr>
          <w:p w14:paraId="6CCDEB4B">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înainte de fiecare activitate;</w:t>
            </w:r>
          </w:p>
        </w:tc>
      </w:tr>
      <w:tr w14:paraId="52890316">
        <w:tblPrEx>
          <w:tblCellMar>
            <w:top w:w="0" w:type="dxa"/>
            <w:left w:w="108" w:type="dxa"/>
            <w:bottom w:w="0" w:type="dxa"/>
            <w:right w:w="108" w:type="dxa"/>
          </w:tblCellMar>
        </w:tblPrEx>
        <w:trPr>
          <w:trHeight w:val="285" w:hRule="atLeast"/>
        </w:trPr>
        <w:tc>
          <w:tcPr>
            <w:tcW w:w="288" w:type="pct"/>
            <w:tcBorders>
              <w:top w:val="nil"/>
              <w:left w:val="single" w:color="auto" w:sz="8" w:space="0"/>
              <w:bottom w:val="single" w:color="auto" w:sz="4" w:space="0"/>
              <w:right w:val="nil"/>
            </w:tcBorders>
            <w:shd w:val="clear" w:color="FFFFFF" w:fill="auto"/>
            <w:vAlign w:val="center"/>
          </w:tcPr>
          <w:p w14:paraId="1A5264CB">
            <w:pPr>
              <w:spacing w:line="240" w:lineRule="auto"/>
              <w:jc w:val="both"/>
              <w:rPr>
                <w:rFonts w:ascii="Times New Roman" w:hAnsi="Times New Roman" w:cs="Times New Roman"/>
                <w:color w:val="000000" w:themeColor="text1"/>
                <w:sz w:val="24"/>
                <w:szCs w:val="24"/>
                <w:lang w:eastAsia="ro-RO"/>
                <w14:textFill>
                  <w14:solidFill>
                    <w14:schemeClr w14:val="tx1"/>
                  </w14:solidFill>
                </w14:textFill>
              </w:rPr>
            </w:pPr>
            <w:r>
              <w:rPr>
                <w:rFonts w:ascii="Times New Roman" w:hAnsi="Times New Roman" w:cs="Times New Roman"/>
                <w:color w:val="000000" w:themeColor="text1"/>
                <w:sz w:val="24"/>
                <w:szCs w:val="24"/>
                <w:lang w:eastAsia="ro-RO"/>
                <w14:textFill>
                  <w14:solidFill>
                    <w14:schemeClr w14:val="tx1"/>
                  </w14:solidFill>
                </w14:textFill>
              </w:rPr>
              <w:t>1.3</w:t>
            </w:r>
          </w:p>
        </w:tc>
        <w:tc>
          <w:tcPr>
            <w:tcW w:w="4052" w:type="pct"/>
            <w:gridSpan w:val="2"/>
            <w:tcBorders>
              <w:top w:val="single" w:color="auto" w:sz="4" w:space="0"/>
              <w:left w:val="nil"/>
              <w:bottom w:val="single" w:color="auto" w:sz="4" w:space="0"/>
              <w:right w:val="single" w:color="auto" w:sz="4" w:space="0"/>
            </w:tcBorders>
            <w:shd w:val="clear" w:color="FFFFFF" w:fill="auto"/>
            <w:vAlign w:val="center"/>
          </w:tcPr>
          <w:p w14:paraId="02F7793F">
            <w:pPr>
              <w:pStyle w:val="13"/>
              <w:rPr>
                <w:rFonts w:ascii="Times New Roman" w:hAnsi="Times New Roman" w:cs="Times New Roman"/>
                <w:color w:val="000000" w:themeColor="text1"/>
                <w:sz w:val="24"/>
                <w:szCs w:val="24"/>
                <w:lang w:val="en-US" w:eastAsia="ro-RO"/>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Aerisirea conform cerințelor a încăperilor grupei/ sălii de sport/muzică </w:t>
            </w:r>
          </w:p>
        </w:tc>
        <w:tc>
          <w:tcPr>
            <w:tcW w:w="660" w:type="pct"/>
            <w:tcBorders>
              <w:top w:val="single" w:color="auto" w:sz="4" w:space="0"/>
              <w:left w:val="nil"/>
              <w:bottom w:val="single" w:color="auto" w:sz="4" w:space="0"/>
              <w:right w:val="single" w:color="auto" w:sz="4" w:space="0"/>
            </w:tcBorders>
            <w:shd w:val="clear" w:color="FFFFFF" w:fill="auto"/>
          </w:tcPr>
          <w:p w14:paraId="71C2E9D9">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zilnic</w:t>
            </w:r>
          </w:p>
        </w:tc>
      </w:tr>
      <w:tr w14:paraId="27CFABD5">
        <w:tblPrEx>
          <w:tblCellMar>
            <w:top w:w="0" w:type="dxa"/>
            <w:left w:w="108" w:type="dxa"/>
            <w:bottom w:w="0" w:type="dxa"/>
            <w:right w:w="108" w:type="dxa"/>
          </w:tblCellMar>
        </w:tblPrEx>
        <w:trPr>
          <w:trHeight w:val="285" w:hRule="atLeast"/>
        </w:trPr>
        <w:tc>
          <w:tcPr>
            <w:tcW w:w="288" w:type="pct"/>
            <w:tcBorders>
              <w:top w:val="nil"/>
              <w:left w:val="single" w:color="auto" w:sz="8" w:space="0"/>
              <w:bottom w:val="single" w:color="auto" w:sz="4" w:space="0"/>
              <w:right w:val="nil"/>
            </w:tcBorders>
            <w:shd w:val="clear" w:color="FFFFFF" w:fill="auto"/>
            <w:vAlign w:val="center"/>
          </w:tcPr>
          <w:p w14:paraId="14982DDA">
            <w:pPr>
              <w:spacing w:line="240" w:lineRule="auto"/>
              <w:jc w:val="both"/>
              <w:rPr>
                <w:rFonts w:ascii="Times New Roman" w:hAnsi="Times New Roman" w:cs="Times New Roman"/>
                <w:color w:val="000000" w:themeColor="text1"/>
                <w:sz w:val="24"/>
                <w:szCs w:val="24"/>
                <w:lang w:eastAsia="ro-RO"/>
                <w14:textFill>
                  <w14:solidFill>
                    <w14:schemeClr w14:val="tx1"/>
                  </w14:solidFill>
                </w14:textFill>
              </w:rPr>
            </w:pPr>
            <w:r>
              <w:rPr>
                <w:rFonts w:ascii="Times New Roman" w:hAnsi="Times New Roman" w:cs="Times New Roman"/>
                <w:color w:val="000000" w:themeColor="text1"/>
                <w:sz w:val="24"/>
                <w:szCs w:val="24"/>
                <w:lang w:eastAsia="ro-RO"/>
                <w14:textFill>
                  <w14:solidFill>
                    <w14:schemeClr w14:val="tx1"/>
                  </w14:solidFill>
                </w14:textFill>
              </w:rPr>
              <w:t>1.4</w:t>
            </w:r>
          </w:p>
        </w:tc>
        <w:tc>
          <w:tcPr>
            <w:tcW w:w="4052" w:type="pct"/>
            <w:gridSpan w:val="2"/>
            <w:tcBorders>
              <w:top w:val="single" w:color="auto" w:sz="4" w:space="0"/>
              <w:left w:val="nil"/>
              <w:bottom w:val="single" w:color="auto" w:sz="4" w:space="0"/>
              <w:right w:val="single" w:color="auto" w:sz="4" w:space="0"/>
            </w:tcBorders>
            <w:shd w:val="clear" w:color="FFFFFF" w:fill="auto"/>
            <w:vAlign w:val="center"/>
          </w:tcPr>
          <w:p w14:paraId="1E75F1C1">
            <w:pPr>
              <w:pStyle w:val="13"/>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Pregătirea, în comun cu educatorul ,a  terenului de joacă pentru plimbare</w:t>
            </w:r>
          </w:p>
          <w:p w14:paraId="2768FDF7">
            <w:pPr>
              <w:pStyle w:val="13"/>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măturând, stropind, greblând, afânând nisipul, spălând podeaua în  pavilionul etc</w:t>
            </w:r>
          </w:p>
        </w:tc>
        <w:tc>
          <w:tcPr>
            <w:tcW w:w="660" w:type="pct"/>
            <w:tcBorders>
              <w:top w:val="single" w:color="auto" w:sz="4" w:space="0"/>
              <w:left w:val="nil"/>
              <w:bottom w:val="single" w:color="auto" w:sz="4" w:space="0"/>
              <w:right w:val="single" w:color="auto" w:sz="4" w:space="0"/>
            </w:tcBorders>
            <w:shd w:val="clear" w:color="FFFFFF" w:fill="auto"/>
          </w:tcPr>
          <w:p w14:paraId="5900D7B0">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zilnic</w:t>
            </w:r>
          </w:p>
        </w:tc>
      </w:tr>
      <w:tr w14:paraId="1E29821F">
        <w:tblPrEx>
          <w:tblCellMar>
            <w:top w:w="0" w:type="dxa"/>
            <w:left w:w="108" w:type="dxa"/>
            <w:bottom w:w="0" w:type="dxa"/>
            <w:right w:w="108" w:type="dxa"/>
          </w:tblCellMar>
        </w:tblPrEx>
        <w:trPr>
          <w:trHeight w:val="285" w:hRule="atLeast"/>
        </w:trPr>
        <w:tc>
          <w:tcPr>
            <w:tcW w:w="288" w:type="pct"/>
            <w:tcBorders>
              <w:top w:val="nil"/>
              <w:left w:val="single" w:color="auto" w:sz="8" w:space="0"/>
              <w:bottom w:val="single" w:color="auto" w:sz="4" w:space="0"/>
              <w:right w:val="nil"/>
            </w:tcBorders>
            <w:shd w:val="clear" w:color="FFFFFF" w:fill="auto"/>
            <w:vAlign w:val="center"/>
          </w:tcPr>
          <w:p w14:paraId="75C09740">
            <w:pPr>
              <w:spacing w:line="240" w:lineRule="auto"/>
              <w:jc w:val="both"/>
              <w:rPr>
                <w:rFonts w:ascii="Times New Roman" w:hAnsi="Times New Roman" w:cs="Times New Roman"/>
                <w:color w:val="000000" w:themeColor="text1"/>
                <w:sz w:val="24"/>
                <w:szCs w:val="24"/>
                <w:lang w:eastAsia="ro-RO"/>
                <w14:textFill>
                  <w14:solidFill>
                    <w14:schemeClr w14:val="tx1"/>
                  </w14:solidFill>
                </w14:textFill>
              </w:rPr>
            </w:pPr>
            <w:r>
              <w:rPr>
                <w:rFonts w:ascii="Times New Roman" w:hAnsi="Times New Roman" w:cs="Times New Roman"/>
                <w:color w:val="000000" w:themeColor="text1"/>
                <w:sz w:val="24"/>
                <w:szCs w:val="24"/>
                <w:lang w:eastAsia="ro-RO"/>
                <w14:textFill>
                  <w14:solidFill>
                    <w14:schemeClr w14:val="tx1"/>
                  </w14:solidFill>
                </w14:textFill>
              </w:rPr>
              <w:t>1.5</w:t>
            </w:r>
          </w:p>
        </w:tc>
        <w:tc>
          <w:tcPr>
            <w:tcW w:w="4052" w:type="pct"/>
            <w:gridSpan w:val="2"/>
            <w:tcBorders>
              <w:top w:val="single" w:color="auto" w:sz="4" w:space="0"/>
              <w:left w:val="nil"/>
              <w:bottom w:val="single" w:color="auto" w:sz="4" w:space="0"/>
              <w:right w:val="single" w:color="auto" w:sz="4" w:space="0"/>
            </w:tcBorders>
            <w:shd w:val="clear" w:color="FFFFFF" w:fill="auto"/>
            <w:vAlign w:val="center"/>
          </w:tcPr>
          <w:p w14:paraId="78E2B46E">
            <w:pPr>
              <w:pStyle w:val="13"/>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Însoţirea copiilor la plimbare, acordarea asistenţei la necesitate  și supravegherea copiilor</w:t>
            </w:r>
          </w:p>
        </w:tc>
        <w:tc>
          <w:tcPr>
            <w:tcW w:w="660" w:type="pct"/>
            <w:tcBorders>
              <w:top w:val="single" w:color="auto" w:sz="4" w:space="0"/>
              <w:left w:val="nil"/>
              <w:bottom w:val="single" w:color="auto" w:sz="4" w:space="0"/>
              <w:right w:val="single" w:color="auto" w:sz="4" w:space="0"/>
            </w:tcBorders>
            <w:shd w:val="clear" w:color="FFFFFF" w:fill="auto"/>
          </w:tcPr>
          <w:p w14:paraId="0CB8454B">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ori/zi</w:t>
            </w:r>
          </w:p>
        </w:tc>
      </w:tr>
      <w:tr w14:paraId="05549E26">
        <w:tblPrEx>
          <w:tblCellMar>
            <w:top w:w="0" w:type="dxa"/>
            <w:left w:w="108" w:type="dxa"/>
            <w:bottom w:w="0" w:type="dxa"/>
            <w:right w:w="108" w:type="dxa"/>
          </w:tblCellMar>
        </w:tblPrEx>
        <w:trPr>
          <w:trHeight w:val="285" w:hRule="atLeast"/>
        </w:trPr>
        <w:tc>
          <w:tcPr>
            <w:tcW w:w="288" w:type="pct"/>
            <w:tcBorders>
              <w:top w:val="nil"/>
              <w:left w:val="single" w:color="auto" w:sz="8" w:space="0"/>
              <w:bottom w:val="single" w:color="auto" w:sz="4" w:space="0"/>
              <w:right w:val="nil"/>
            </w:tcBorders>
            <w:shd w:val="clear" w:color="FFFFFF" w:fill="auto"/>
            <w:vAlign w:val="center"/>
          </w:tcPr>
          <w:p w14:paraId="128B15AC">
            <w:pPr>
              <w:spacing w:line="240" w:lineRule="auto"/>
              <w:jc w:val="both"/>
              <w:rPr>
                <w:rFonts w:ascii="Times New Roman" w:hAnsi="Times New Roman" w:cs="Times New Roman"/>
                <w:color w:val="000000" w:themeColor="text1"/>
                <w:sz w:val="24"/>
                <w:szCs w:val="24"/>
                <w:lang w:eastAsia="ro-RO"/>
                <w14:textFill>
                  <w14:solidFill>
                    <w14:schemeClr w14:val="tx1"/>
                  </w14:solidFill>
                </w14:textFill>
              </w:rPr>
            </w:pPr>
            <w:r>
              <w:rPr>
                <w:rFonts w:ascii="Times New Roman" w:hAnsi="Times New Roman" w:cs="Times New Roman"/>
                <w:color w:val="000000" w:themeColor="text1"/>
                <w:sz w:val="24"/>
                <w:szCs w:val="24"/>
                <w:lang w:eastAsia="ro-RO"/>
                <w14:textFill>
                  <w14:solidFill>
                    <w14:schemeClr w14:val="tx1"/>
                  </w14:solidFill>
                </w14:textFill>
              </w:rPr>
              <w:t>1.6</w:t>
            </w:r>
          </w:p>
        </w:tc>
        <w:tc>
          <w:tcPr>
            <w:tcW w:w="4052" w:type="pct"/>
            <w:gridSpan w:val="2"/>
            <w:tcBorders>
              <w:top w:val="single" w:color="auto" w:sz="4" w:space="0"/>
              <w:left w:val="nil"/>
              <w:bottom w:val="single" w:color="auto" w:sz="4" w:space="0"/>
              <w:right w:val="single" w:color="auto" w:sz="4" w:space="0"/>
            </w:tcBorders>
            <w:shd w:val="clear" w:color="FFFFFF" w:fill="auto"/>
            <w:vAlign w:val="center"/>
          </w:tcPr>
          <w:p w14:paraId="08915EAB">
            <w:pPr>
              <w:pStyle w:val="13"/>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Verificarea stării hainelor copiilor (punerea la uscat a îmbrăcămintei și încălțămintei) –  la necesitate shimbă lenjeria şi o pune la uscat;</w:t>
            </w:r>
          </w:p>
        </w:tc>
        <w:tc>
          <w:tcPr>
            <w:tcW w:w="660" w:type="pct"/>
            <w:tcBorders>
              <w:top w:val="single" w:color="auto" w:sz="4" w:space="0"/>
              <w:left w:val="nil"/>
              <w:bottom w:val="single" w:color="auto" w:sz="4" w:space="0"/>
              <w:right w:val="single" w:color="auto" w:sz="4" w:space="0"/>
            </w:tcBorders>
            <w:shd w:val="clear" w:color="FFFFFF" w:fill="auto"/>
          </w:tcPr>
          <w:p w14:paraId="3ED2A51E">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permanent</w:t>
            </w:r>
          </w:p>
        </w:tc>
      </w:tr>
      <w:tr w14:paraId="7E9679C8">
        <w:tblPrEx>
          <w:tblCellMar>
            <w:top w:w="0" w:type="dxa"/>
            <w:left w:w="108" w:type="dxa"/>
            <w:bottom w:w="0" w:type="dxa"/>
            <w:right w:w="108" w:type="dxa"/>
          </w:tblCellMar>
        </w:tblPrEx>
        <w:trPr>
          <w:trHeight w:val="285" w:hRule="atLeast"/>
        </w:trPr>
        <w:tc>
          <w:tcPr>
            <w:tcW w:w="288" w:type="pct"/>
            <w:tcBorders>
              <w:top w:val="nil"/>
              <w:left w:val="single" w:color="auto" w:sz="8" w:space="0"/>
              <w:bottom w:val="single" w:color="auto" w:sz="4" w:space="0"/>
              <w:right w:val="nil"/>
            </w:tcBorders>
            <w:shd w:val="clear" w:color="FFFFFF" w:fill="auto"/>
            <w:vAlign w:val="center"/>
          </w:tcPr>
          <w:p w14:paraId="7D049580">
            <w:pPr>
              <w:spacing w:line="240" w:lineRule="auto"/>
              <w:jc w:val="both"/>
              <w:rPr>
                <w:rFonts w:ascii="Times New Roman" w:hAnsi="Times New Roman" w:cs="Times New Roman"/>
                <w:color w:val="000000" w:themeColor="text1"/>
                <w:sz w:val="24"/>
                <w:szCs w:val="24"/>
                <w:lang w:eastAsia="ro-RO"/>
                <w14:textFill>
                  <w14:solidFill>
                    <w14:schemeClr w14:val="tx1"/>
                  </w14:solidFill>
                </w14:textFill>
              </w:rPr>
            </w:pPr>
            <w:r>
              <w:rPr>
                <w:rFonts w:ascii="Times New Roman" w:hAnsi="Times New Roman" w:cs="Times New Roman"/>
                <w:color w:val="000000" w:themeColor="text1"/>
                <w:sz w:val="24"/>
                <w:szCs w:val="24"/>
                <w:lang w:eastAsia="ro-RO"/>
                <w14:textFill>
                  <w14:solidFill>
                    <w14:schemeClr w14:val="tx1"/>
                  </w14:solidFill>
                </w14:textFill>
              </w:rPr>
              <w:t>1.7</w:t>
            </w:r>
          </w:p>
        </w:tc>
        <w:tc>
          <w:tcPr>
            <w:tcW w:w="4052" w:type="pct"/>
            <w:gridSpan w:val="2"/>
            <w:tcBorders>
              <w:top w:val="single" w:color="auto" w:sz="4" w:space="0"/>
              <w:left w:val="nil"/>
              <w:bottom w:val="single" w:color="auto" w:sz="4" w:space="0"/>
              <w:right w:val="single" w:color="auto" w:sz="4" w:space="0"/>
            </w:tcBorders>
            <w:shd w:val="clear" w:color="FFFFFF" w:fill="auto"/>
            <w:vAlign w:val="center"/>
          </w:tcPr>
          <w:p w14:paraId="659728C2">
            <w:pPr>
              <w:pStyle w:val="13"/>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sz w:val="24"/>
                <w:szCs w:val="24"/>
                <w:lang w:val="en-US"/>
              </w:rPr>
              <w:t>Supraveg</w:t>
            </w:r>
            <w:r>
              <w:rPr>
                <w:rFonts w:ascii="Times New Roman" w:hAnsi="Times New Roman" w:eastAsia="MingLiU_HKSCS" w:cs="Times New Roman"/>
                <w:sz w:val="24"/>
                <w:szCs w:val="24"/>
                <w:lang w:val="en-US"/>
              </w:rPr>
              <w:t>h</w:t>
            </w:r>
            <w:r>
              <w:rPr>
                <w:rFonts w:ascii="Times New Roman" w:hAnsi="Times New Roman" w:cs="Times New Roman"/>
                <w:sz w:val="24"/>
                <w:szCs w:val="24"/>
                <w:lang w:val="en-US"/>
              </w:rPr>
              <w:t>ează rutina de la blocul sanitar, acordă a</w:t>
            </w:r>
            <w:r>
              <w:rPr>
                <w:rFonts w:ascii="Times New Roman" w:hAnsi="Times New Roman" w:cs="Times New Roman"/>
                <w:color w:val="000000" w:themeColor="text1"/>
                <w:sz w:val="24"/>
                <w:szCs w:val="24"/>
                <w:lang w:val="en-US"/>
                <w14:textFill>
                  <w14:solidFill>
                    <w14:schemeClr w14:val="tx1"/>
                  </w14:solidFill>
                </w14:textFill>
              </w:rPr>
              <w:t>jutor la efectuarea igienei intime la necesitate (în special în grupa de creşă și  grupele mici și medii)</w:t>
            </w:r>
          </w:p>
        </w:tc>
        <w:tc>
          <w:tcPr>
            <w:tcW w:w="660" w:type="pct"/>
            <w:tcBorders>
              <w:top w:val="single" w:color="auto" w:sz="4" w:space="0"/>
              <w:left w:val="nil"/>
              <w:bottom w:val="single" w:color="auto" w:sz="4" w:space="0"/>
              <w:right w:val="single" w:color="auto" w:sz="4" w:space="0"/>
            </w:tcBorders>
            <w:shd w:val="clear" w:color="FFFFFF" w:fill="auto"/>
          </w:tcPr>
          <w:p w14:paraId="26D02065">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permanent</w:t>
            </w:r>
          </w:p>
        </w:tc>
      </w:tr>
      <w:tr w14:paraId="758DE83A">
        <w:tblPrEx>
          <w:tblCellMar>
            <w:top w:w="0" w:type="dxa"/>
            <w:left w:w="108" w:type="dxa"/>
            <w:bottom w:w="0" w:type="dxa"/>
            <w:right w:w="108" w:type="dxa"/>
          </w:tblCellMar>
        </w:tblPrEx>
        <w:trPr>
          <w:trHeight w:val="300" w:hRule="atLeast"/>
        </w:trPr>
        <w:tc>
          <w:tcPr>
            <w:tcW w:w="5000" w:type="pct"/>
            <w:gridSpan w:val="4"/>
            <w:tcBorders>
              <w:top w:val="single" w:color="auto" w:sz="4" w:space="0"/>
              <w:left w:val="single" w:color="auto" w:sz="8" w:space="0"/>
              <w:bottom w:val="single" w:color="auto" w:sz="4" w:space="0"/>
              <w:right w:val="single" w:color="auto" w:sz="4" w:space="0"/>
            </w:tcBorders>
            <w:shd w:val="clear" w:color="auto" w:fill="F1F1F1" w:themeFill="background1" w:themeFillShade="F2"/>
            <w:vAlign w:val="center"/>
          </w:tcPr>
          <w:p w14:paraId="19384E00">
            <w:pPr>
              <w:pStyle w:val="13"/>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Familiarizarea copiilor cu munca</w:t>
            </w:r>
          </w:p>
        </w:tc>
      </w:tr>
      <w:tr w14:paraId="35DE070E">
        <w:tblPrEx>
          <w:tblCellMar>
            <w:top w:w="0" w:type="dxa"/>
            <w:left w:w="108" w:type="dxa"/>
            <w:bottom w:w="0" w:type="dxa"/>
            <w:right w:w="108" w:type="dxa"/>
          </w:tblCellMar>
        </w:tblPrEx>
        <w:trPr>
          <w:trHeight w:val="349" w:hRule="atLeast"/>
        </w:trPr>
        <w:tc>
          <w:tcPr>
            <w:tcW w:w="288" w:type="pct"/>
            <w:tcBorders>
              <w:top w:val="nil"/>
              <w:left w:val="single" w:color="auto" w:sz="8" w:space="0"/>
              <w:bottom w:val="single" w:color="auto" w:sz="4" w:space="0"/>
              <w:right w:val="nil"/>
            </w:tcBorders>
            <w:shd w:val="clear" w:color="FFFFFF" w:fill="auto"/>
            <w:vAlign w:val="center"/>
          </w:tcPr>
          <w:p w14:paraId="714863CC">
            <w:pPr>
              <w:spacing w:line="240" w:lineRule="auto"/>
              <w:jc w:val="both"/>
              <w:rPr>
                <w:rFonts w:ascii="Times New Roman" w:hAnsi="Times New Roman" w:cs="Times New Roman"/>
                <w:color w:val="000000" w:themeColor="text1"/>
                <w:sz w:val="24"/>
                <w:szCs w:val="24"/>
                <w:lang w:eastAsia="ro-RO"/>
                <w14:textFill>
                  <w14:solidFill>
                    <w14:schemeClr w14:val="tx1"/>
                  </w14:solidFill>
                </w14:textFill>
              </w:rPr>
            </w:pPr>
            <w:r>
              <w:rPr>
                <w:rFonts w:ascii="Times New Roman" w:hAnsi="Times New Roman" w:cs="Times New Roman"/>
                <w:color w:val="000000" w:themeColor="text1"/>
                <w:sz w:val="24"/>
                <w:szCs w:val="24"/>
                <w:lang w:eastAsia="ro-RO"/>
                <w14:textFill>
                  <w14:solidFill>
                    <w14:schemeClr w14:val="tx1"/>
                  </w14:solidFill>
                </w14:textFill>
              </w:rPr>
              <w:t>2.1.</w:t>
            </w:r>
          </w:p>
        </w:tc>
        <w:tc>
          <w:tcPr>
            <w:tcW w:w="4052" w:type="pct"/>
            <w:gridSpan w:val="2"/>
            <w:tcBorders>
              <w:top w:val="single" w:color="auto" w:sz="4" w:space="0"/>
              <w:left w:val="nil"/>
              <w:bottom w:val="single" w:color="auto" w:sz="4" w:space="0"/>
              <w:right w:val="single" w:color="auto" w:sz="4" w:space="0"/>
            </w:tcBorders>
            <w:shd w:val="clear" w:color="FFFFFF" w:fill="auto"/>
            <w:vAlign w:val="center"/>
          </w:tcPr>
          <w:p w14:paraId="033CDF7A">
            <w:pPr>
              <w:pStyle w:val="13"/>
              <w:rPr>
                <w:rFonts w:ascii="Times New Roman" w:hAnsi="Times New Roman" w:cs="Times New Roman"/>
                <w:color w:val="000000" w:themeColor="text1"/>
                <w:sz w:val="24"/>
                <w:szCs w:val="24"/>
                <w:lang w:val="en-US" w:eastAsia="ro-RO"/>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Participarea alături de educator  şi de copii la îngrijirea plantelor din ungheraşul naturii. </w:t>
            </w:r>
          </w:p>
        </w:tc>
        <w:tc>
          <w:tcPr>
            <w:tcW w:w="660" w:type="pct"/>
            <w:tcBorders>
              <w:top w:val="single" w:color="auto" w:sz="4" w:space="0"/>
              <w:left w:val="nil"/>
              <w:bottom w:val="single" w:color="auto" w:sz="4" w:space="0"/>
              <w:right w:val="single" w:color="auto" w:sz="4" w:space="0"/>
            </w:tcBorders>
            <w:shd w:val="clear" w:color="FFFFFF" w:fill="auto"/>
          </w:tcPr>
          <w:p w14:paraId="2B716F65">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Săptămânal</w:t>
            </w:r>
          </w:p>
        </w:tc>
      </w:tr>
      <w:tr w14:paraId="1A72423F">
        <w:tblPrEx>
          <w:tblCellMar>
            <w:top w:w="0" w:type="dxa"/>
            <w:left w:w="108" w:type="dxa"/>
            <w:bottom w:w="0" w:type="dxa"/>
            <w:right w:w="108" w:type="dxa"/>
          </w:tblCellMar>
        </w:tblPrEx>
        <w:trPr>
          <w:trHeight w:val="300" w:hRule="atLeast"/>
        </w:trPr>
        <w:tc>
          <w:tcPr>
            <w:tcW w:w="288" w:type="pct"/>
            <w:tcBorders>
              <w:top w:val="nil"/>
              <w:left w:val="single" w:color="auto" w:sz="8" w:space="0"/>
              <w:bottom w:val="single" w:color="auto" w:sz="4" w:space="0"/>
              <w:right w:val="nil"/>
            </w:tcBorders>
            <w:shd w:val="clear" w:color="FFFFFF" w:fill="auto"/>
            <w:vAlign w:val="center"/>
          </w:tcPr>
          <w:p w14:paraId="237A2F76">
            <w:pPr>
              <w:spacing w:line="240" w:lineRule="auto"/>
              <w:jc w:val="both"/>
              <w:rPr>
                <w:rFonts w:ascii="Times New Roman" w:hAnsi="Times New Roman" w:cs="Times New Roman"/>
                <w:color w:val="000000" w:themeColor="text1"/>
                <w:sz w:val="24"/>
                <w:szCs w:val="24"/>
                <w:lang w:eastAsia="ro-RO"/>
                <w14:textFill>
                  <w14:solidFill>
                    <w14:schemeClr w14:val="tx1"/>
                  </w14:solidFill>
                </w14:textFill>
              </w:rPr>
            </w:pPr>
            <w:r>
              <w:rPr>
                <w:rFonts w:ascii="Times New Roman" w:hAnsi="Times New Roman" w:cs="Times New Roman"/>
                <w:color w:val="000000" w:themeColor="text1"/>
                <w:sz w:val="24"/>
                <w:szCs w:val="24"/>
                <w:lang w:eastAsia="ro-RO"/>
                <w14:textFill>
                  <w14:solidFill>
                    <w14:schemeClr w14:val="tx1"/>
                  </w14:solidFill>
                </w14:textFill>
              </w:rPr>
              <w:t>2.2.</w:t>
            </w:r>
          </w:p>
        </w:tc>
        <w:tc>
          <w:tcPr>
            <w:tcW w:w="4052" w:type="pct"/>
            <w:gridSpan w:val="2"/>
            <w:tcBorders>
              <w:top w:val="single" w:color="auto" w:sz="4" w:space="0"/>
              <w:left w:val="nil"/>
              <w:bottom w:val="single" w:color="auto" w:sz="4" w:space="0"/>
              <w:right w:val="single" w:color="auto" w:sz="4" w:space="0"/>
            </w:tcBorders>
            <w:shd w:val="clear" w:color="FFFFFF" w:fill="auto"/>
            <w:vAlign w:val="center"/>
          </w:tcPr>
          <w:p w14:paraId="5FA97E34">
            <w:pPr>
              <w:pStyle w:val="13"/>
              <w:rPr>
                <w:rFonts w:ascii="Times New Roman" w:hAnsi="Times New Roman" w:cs="Times New Roman"/>
                <w:color w:val="000000" w:themeColor="text1"/>
                <w:sz w:val="24"/>
                <w:szCs w:val="24"/>
                <w:lang w:val="en-US" w:eastAsia="ro-RO"/>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Participarea la lucrările organizate de educator  pe terenul experimental -  </w:t>
            </w:r>
            <w:r>
              <w:rPr>
                <w:rFonts w:ascii="Times New Roman" w:hAnsi="Times New Roman" w:cs="Times New Roman"/>
                <w:color w:val="000000" w:themeColor="text1"/>
                <w:sz w:val="24"/>
                <w:szCs w:val="24"/>
                <w:lang w:val="en-US" w:eastAsia="ro-RO"/>
                <w14:textFill>
                  <w14:solidFill>
                    <w14:schemeClr w14:val="tx1"/>
                  </w14:solidFill>
                </w14:textFill>
              </w:rPr>
              <w:t xml:space="preserve">îngrijirea rondurilor/ straturilor de flori, </w:t>
            </w:r>
            <w:r>
              <w:rPr>
                <w:rFonts w:ascii="Times New Roman" w:hAnsi="Times New Roman" w:cs="Times New Roman"/>
                <w:color w:val="000000" w:themeColor="text1"/>
                <w:sz w:val="24"/>
                <w:szCs w:val="24"/>
                <w:lang w:val="en-US"/>
                <w14:textFill>
                  <w14:solidFill>
                    <w14:schemeClr w14:val="tx1"/>
                  </w14:solidFill>
                </w14:textFill>
              </w:rPr>
              <w:t xml:space="preserve">munca pe loturi experimentale pe care plantează şi îngrijeşte împreună cu copiii plante anuale şi perene; are grijă de ustensile necesare îngrijirii loturilor </w:t>
            </w:r>
          </w:p>
        </w:tc>
        <w:tc>
          <w:tcPr>
            <w:tcW w:w="660" w:type="pct"/>
            <w:tcBorders>
              <w:top w:val="single" w:color="auto" w:sz="4" w:space="0"/>
              <w:left w:val="nil"/>
              <w:bottom w:val="single" w:color="auto" w:sz="4" w:space="0"/>
              <w:right w:val="single" w:color="auto" w:sz="4" w:space="0"/>
            </w:tcBorders>
            <w:shd w:val="clear" w:color="FFFFFF" w:fill="auto"/>
          </w:tcPr>
          <w:p w14:paraId="4415F819">
            <w:pPr>
              <w:spacing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săptămânal și la necesitate</w:t>
            </w:r>
          </w:p>
        </w:tc>
      </w:tr>
      <w:tr w14:paraId="744D85D2">
        <w:tblPrEx>
          <w:tblCellMar>
            <w:top w:w="0" w:type="dxa"/>
            <w:left w:w="108" w:type="dxa"/>
            <w:bottom w:w="0" w:type="dxa"/>
            <w:right w:w="108" w:type="dxa"/>
          </w:tblCellMar>
        </w:tblPrEx>
        <w:trPr>
          <w:trHeight w:val="300" w:hRule="atLeast"/>
        </w:trPr>
        <w:tc>
          <w:tcPr>
            <w:tcW w:w="288" w:type="pct"/>
            <w:tcBorders>
              <w:top w:val="nil"/>
              <w:left w:val="single" w:color="auto" w:sz="8" w:space="0"/>
              <w:bottom w:val="single" w:color="auto" w:sz="4" w:space="0"/>
              <w:right w:val="nil"/>
            </w:tcBorders>
            <w:shd w:val="clear" w:color="FFFFFF" w:fill="auto"/>
            <w:vAlign w:val="center"/>
          </w:tcPr>
          <w:p w14:paraId="0E0DCD51">
            <w:pPr>
              <w:spacing w:line="240" w:lineRule="auto"/>
              <w:jc w:val="both"/>
              <w:rPr>
                <w:rFonts w:ascii="Times New Roman" w:hAnsi="Times New Roman" w:cs="Times New Roman"/>
                <w:color w:val="000000" w:themeColor="text1"/>
                <w:sz w:val="24"/>
                <w:szCs w:val="24"/>
                <w:lang w:eastAsia="ro-RO"/>
                <w14:textFill>
                  <w14:solidFill>
                    <w14:schemeClr w14:val="tx1"/>
                  </w14:solidFill>
                </w14:textFill>
              </w:rPr>
            </w:pPr>
            <w:r>
              <w:rPr>
                <w:rFonts w:ascii="Times New Roman" w:hAnsi="Times New Roman" w:cs="Times New Roman"/>
                <w:color w:val="000000" w:themeColor="text1"/>
                <w:sz w:val="24"/>
                <w:szCs w:val="24"/>
                <w:lang w:eastAsia="ro-RO"/>
                <w14:textFill>
                  <w14:solidFill>
                    <w14:schemeClr w14:val="tx1"/>
                  </w14:solidFill>
                </w14:textFill>
              </w:rPr>
              <w:t>2.3</w:t>
            </w:r>
          </w:p>
        </w:tc>
        <w:tc>
          <w:tcPr>
            <w:tcW w:w="4052" w:type="pct"/>
            <w:gridSpan w:val="2"/>
            <w:tcBorders>
              <w:top w:val="single" w:color="auto" w:sz="4" w:space="0"/>
              <w:left w:val="nil"/>
              <w:bottom w:val="single" w:color="auto" w:sz="4" w:space="0"/>
              <w:right w:val="single" w:color="auto" w:sz="4" w:space="0"/>
            </w:tcBorders>
            <w:shd w:val="clear" w:color="FFFFFF" w:fill="auto"/>
            <w:vAlign w:val="center"/>
          </w:tcPr>
          <w:p w14:paraId="3DD19895">
            <w:pPr>
              <w:pStyle w:val="13"/>
              <w:rPr>
                <w:rFonts w:ascii="Times New Roman" w:hAnsi="Times New Roman" w:cs="Times New Roman"/>
                <w:sz w:val="24"/>
                <w:szCs w:val="24"/>
                <w:lang w:val="ro-RO"/>
              </w:rPr>
            </w:pPr>
            <w:r>
              <w:rPr>
                <w:rFonts w:ascii="Times New Roman" w:hAnsi="Times New Roman" w:cs="Times New Roman"/>
                <w:sz w:val="24"/>
                <w:szCs w:val="24"/>
                <w:lang w:val="en-US"/>
              </w:rPr>
              <w:t>Are grijă de inventarul și uneltele necesare muncii în ungherașul naturii/ muncii în natură /pe loturile experimentale</w:t>
            </w:r>
            <w:r>
              <w:rPr>
                <w:rFonts w:ascii="Times New Roman" w:hAnsi="Times New Roman" w:cs="Times New Roman"/>
                <w:sz w:val="24"/>
                <w:szCs w:val="24"/>
                <w:lang w:val="ro-RO"/>
              </w:rPr>
              <w:t>.</w:t>
            </w:r>
          </w:p>
        </w:tc>
        <w:tc>
          <w:tcPr>
            <w:tcW w:w="660" w:type="pct"/>
            <w:tcBorders>
              <w:top w:val="single" w:color="auto" w:sz="4" w:space="0"/>
              <w:left w:val="nil"/>
              <w:bottom w:val="single" w:color="auto" w:sz="4" w:space="0"/>
              <w:right w:val="single" w:color="auto" w:sz="4" w:space="0"/>
            </w:tcBorders>
            <w:shd w:val="clear" w:color="FFFFFF" w:fill="auto"/>
          </w:tcPr>
          <w:p w14:paraId="034A9B76">
            <w:pPr>
              <w:spacing w:line="240" w:lineRule="auto"/>
              <w:jc w:val="both"/>
              <w:rPr>
                <w:rFonts w:ascii="Times New Roman" w:hAnsi="Times New Roman" w:cs="Times New Roman"/>
                <w:color w:val="000000" w:themeColor="text1"/>
                <w:sz w:val="24"/>
                <w:szCs w:val="24"/>
                <w14:textFill>
                  <w14:solidFill>
                    <w14:schemeClr w14:val="tx1"/>
                  </w14:solidFill>
                </w14:textFill>
              </w:rPr>
            </w:pPr>
          </w:p>
        </w:tc>
      </w:tr>
      <w:tr w14:paraId="23B48836">
        <w:tblPrEx>
          <w:tblCellMar>
            <w:top w:w="0" w:type="dxa"/>
            <w:left w:w="108" w:type="dxa"/>
            <w:bottom w:w="0" w:type="dxa"/>
            <w:right w:w="108" w:type="dxa"/>
          </w:tblCellMar>
        </w:tblPrEx>
        <w:trPr>
          <w:trHeight w:val="300" w:hRule="atLeast"/>
        </w:trPr>
        <w:tc>
          <w:tcPr>
            <w:tcW w:w="5000" w:type="pct"/>
            <w:gridSpan w:val="4"/>
            <w:tcBorders>
              <w:top w:val="single" w:color="auto" w:sz="4" w:space="0"/>
              <w:left w:val="single" w:color="auto" w:sz="8" w:space="0"/>
              <w:bottom w:val="single" w:color="auto" w:sz="4" w:space="0"/>
              <w:right w:val="single" w:color="auto" w:sz="4" w:space="0"/>
            </w:tcBorders>
            <w:shd w:val="clear" w:color="auto" w:fill="F1F1F1" w:themeFill="background1" w:themeFillShade="F2"/>
            <w:vAlign w:val="center"/>
          </w:tcPr>
          <w:p w14:paraId="1B079E0F">
            <w:pPr>
              <w:pStyle w:val="13"/>
              <w:rPr>
                <w:rFonts w:ascii="Times New Roman" w:hAnsi="Times New Roman" w:eastAsia="Times New Roman" w:cs="Times New Roman"/>
                <w:b/>
                <w:color w:val="000000" w:themeColor="text1"/>
                <w:sz w:val="24"/>
                <w:szCs w:val="24"/>
                <w:lang w:val="en-US"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Însuşirea de către copii a deprinderilor sanitaro-igienice;</w:t>
            </w:r>
          </w:p>
        </w:tc>
      </w:tr>
      <w:tr w14:paraId="3C811592">
        <w:tblPrEx>
          <w:tblCellMar>
            <w:top w:w="0" w:type="dxa"/>
            <w:left w:w="108" w:type="dxa"/>
            <w:bottom w:w="0" w:type="dxa"/>
            <w:right w:w="108" w:type="dxa"/>
          </w:tblCellMar>
        </w:tblPrEx>
        <w:trPr>
          <w:trHeight w:val="300" w:hRule="atLeast"/>
        </w:trPr>
        <w:tc>
          <w:tcPr>
            <w:tcW w:w="306" w:type="pct"/>
            <w:gridSpan w:val="2"/>
            <w:tcBorders>
              <w:top w:val="nil"/>
              <w:left w:val="single" w:color="auto" w:sz="8" w:space="0"/>
              <w:bottom w:val="single" w:color="auto" w:sz="4" w:space="0"/>
              <w:right w:val="nil"/>
            </w:tcBorders>
            <w:shd w:val="clear" w:color="FFFFFF" w:fill="auto"/>
            <w:vAlign w:val="center"/>
          </w:tcPr>
          <w:p w14:paraId="2950A914">
            <w:pPr>
              <w:pStyle w:val="13"/>
              <w:rPr>
                <w:rFonts w:ascii="Times New Roman" w:hAnsi="Times New Roman" w:cs="Times New Roman"/>
                <w:color w:val="000000" w:themeColor="text1"/>
                <w:sz w:val="24"/>
                <w:szCs w:val="24"/>
                <w:lang w:eastAsia="ro-RO"/>
                <w14:textFill>
                  <w14:solidFill>
                    <w14:schemeClr w14:val="tx1"/>
                  </w14:solidFill>
                </w14:textFill>
              </w:rPr>
            </w:pPr>
            <w:r>
              <w:rPr>
                <w:rFonts w:ascii="Times New Roman" w:hAnsi="Times New Roman" w:cs="Times New Roman"/>
                <w:color w:val="000000" w:themeColor="text1"/>
                <w:sz w:val="24"/>
                <w:szCs w:val="24"/>
                <w:lang w:eastAsia="ro-RO"/>
                <w14:textFill>
                  <w14:solidFill>
                    <w14:schemeClr w14:val="tx1"/>
                  </w14:solidFill>
                </w14:textFill>
              </w:rPr>
              <w:t>3.1</w:t>
            </w:r>
          </w:p>
        </w:tc>
        <w:tc>
          <w:tcPr>
            <w:tcW w:w="4034" w:type="pct"/>
            <w:tcBorders>
              <w:top w:val="single" w:color="auto" w:sz="4" w:space="0"/>
              <w:left w:val="nil"/>
              <w:bottom w:val="single" w:color="auto" w:sz="4" w:space="0"/>
              <w:right w:val="single" w:color="auto" w:sz="4" w:space="0"/>
            </w:tcBorders>
            <w:shd w:val="clear" w:color="FFFFFF" w:fill="auto"/>
            <w:vAlign w:val="center"/>
          </w:tcPr>
          <w:p w14:paraId="77CD3F85">
            <w:pPr>
              <w:pStyle w:val="13"/>
              <w:rPr>
                <w:rFonts w:ascii="Times New Roman" w:hAnsi="Times New Roman" w:cs="Times New Roman"/>
                <w:color w:val="000000" w:themeColor="text1"/>
                <w:sz w:val="24"/>
                <w:szCs w:val="24"/>
                <w:highlight w:val="lightGray"/>
                <w:lang w:val="en-US" w:eastAsia="ro-RO"/>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Formarea depriderilor cultural-igienice în timpul servirii mesei, spălatului, folosirii toaletei</w:t>
            </w:r>
          </w:p>
        </w:tc>
        <w:tc>
          <w:tcPr>
            <w:tcW w:w="660" w:type="pct"/>
            <w:tcBorders>
              <w:top w:val="single" w:color="auto" w:sz="4" w:space="0"/>
              <w:left w:val="nil"/>
              <w:bottom w:val="single" w:color="auto" w:sz="4" w:space="0"/>
              <w:right w:val="single" w:color="auto" w:sz="4" w:space="0"/>
            </w:tcBorders>
            <w:shd w:val="clear" w:color="FFFFFF" w:fill="auto"/>
          </w:tcPr>
          <w:p w14:paraId="6E526B47">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permanent</w:t>
            </w:r>
          </w:p>
        </w:tc>
      </w:tr>
      <w:tr w14:paraId="0D390237">
        <w:tblPrEx>
          <w:tblCellMar>
            <w:top w:w="0" w:type="dxa"/>
            <w:left w:w="108" w:type="dxa"/>
            <w:bottom w:w="0" w:type="dxa"/>
            <w:right w:w="108" w:type="dxa"/>
          </w:tblCellMar>
        </w:tblPrEx>
        <w:trPr>
          <w:trHeight w:val="300" w:hRule="atLeast"/>
        </w:trPr>
        <w:tc>
          <w:tcPr>
            <w:tcW w:w="306" w:type="pct"/>
            <w:gridSpan w:val="2"/>
            <w:tcBorders>
              <w:top w:val="nil"/>
              <w:left w:val="single" w:color="auto" w:sz="8" w:space="0"/>
              <w:bottom w:val="single" w:color="auto" w:sz="4" w:space="0"/>
              <w:right w:val="nil"/>
            </w:tcBorders>
            <w:shd w:val="clear" w:color="FFFFFF" w:fill="auto"/>
            <w:vAlign w:val="center"/>
          </w:tcPr>
          <w:p w14:paraId="2E957DCA">
            <w:pPr>
              <w:pStyle w:val="13"/>
              <w:rPr>
                <w:rFonts w:ascii="Times New Roman" w:hAnsi="Times New Roman" w:cs="Times New Roman"/>
                <w:color w:val="000000" w:themeColor="text1"/>
                <w:sz w:val="24"/>
                <w:szCs w:val="24"/>
                <w:lang w:eastAsia="ro-RO"/>
                <w14:textFill>
                  <w14:solidFill>
                    <w14:schemeClr w14:val="tx1"/>
                  </w14:solidFill>
                </w14:textFill>
              </w:rPr>
            </w:pPr>
            <w:r>
              <w:rPr>
                <w:rFonts w:ascii="Times New Roman" w:hAnsi="Times New Roman" w:cs="Times New Roman"/>
                <w:color w:val="000000" w:themeColor="text1"/>
                <w:sz w:val="24"/>
                <w:szCs w:val="24"/>
                <w:lang w:eastAsia="ro-RO"/>
                <w14:textFill>
                  <w14:solidFill>
                    <w14:schemeClr w14:val="tx1"/>
                  </w14:solidFill>
                </w14:textFill>
              </w:rPr>
              <w:t>3.2</w:t>
            </w:r>
          </w:p>
        </w:tc>
        <w:tc>
          <w:tcPr>
            <w:tcW w:w="4034" w:type="pct"/>
            <w:tcBorders>
              <w:top w:val="single" w:color="auto" w:sz="4" w:space="0"/>
              <w:left w:val="nil"/>
              <w:bottom w:val="single" w:color="auto" w:sz="4" w:space="0"/>
              <w:right w:val="single" w:color="auto" w:sz="4" w:space="0"/>
            </w:tcBorders>
            <w:shd w:val="clear" w:color="FFFFFF" w:fill="auto"/>
            <w:vAlign w:val="center"/>
          </w:tcPr>
          <w:p w14:paraId="2F32C96F">
            <w:pPr>
              <w:pStyle w:val="13"/>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Supravegherea  alături de educator în deplinirea igienei personale a copiilor (spălat, WC) – ajută copiilor să însuşească aceste deprinderi</w:t>
            </w:r>
          </w:p>
        </w:tc>
        <w:tc>
          <w:tcPr>
            <w:tcW w:w="660" w:type="pct"/>
            <w:tcBorders>
              <w:top w:val="single" w:color="auto" w:sz="4" w:space="0"/>
              <w:left w:val="nil"/>
              <w:bottom w:val="single" w:color="auto" w:sz="4" w:space="0"/>
              <w:right w:val="single" w:color="auto" w:sz="4" w:space="0"/>
            </w:tcBorders>
            <w:shd w:val="clear" w:color="FFFFFF" w:fill="auto"/>
          </w:tcPr>
          <w:p w14:paraId="4C8B3456">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permanent</w:t>
            </w:r>
          </w:p>
        </w:tc>
      </w:tr>
      <w:tr w14:paraId="2D77D292">
        <w:tblPrEx>
          <w:tblCellMar>
            <w:top w:w="0" w:type="dxa"/>
            <w:left w:w="108" w:type="dxa"/>
            <w:bottom w:w="0" w:type="dxa"/>
            <w:right w:w="108" w:type="dxa"/>
          </w:tblCellMar>
        </w:tblPrEx>
        <w:trPr>
          <w:trHeight w:val="300" w:hRule="atLeast"/>
        </w:trPr>
        <w:tc>
          <w:tcPr>
            <w:tcW w:w="306" w:type="pct"/>
            <w:gridSpan w:val="2"/>
            <w:tcBorders>
              <w:top w:val="nil"/>
              <w:left w:val="single" w:color="auto" w:sz="8" w:space="0"/>
              <w:bottom w:val="single" w:color="auto" w:sz="4" w:space="0"/>
              <w:right w:val="nil"/>
            </w:tcBorders>
            <w:shd w:val="clear" w:color="FFFFFF" w:fill="auto"/>
            <w:vAlign w:val="center"/>
          </w:tcPr>
          <w:p w14:paraId="30FDA7CE">
            <w:pPr>
              <w:pStyle w:val="13"/>
              <w:rPr>
                <w:rFonts w:ascii="Times New Roman" w:hAnsi="Times New Roman" w:cs="Times New Roman"/>
                <w:color w:val="000000" w:themeColor="text1"/>
                <w:sz w:val="24"/>
                <w:szCs w:val="24"/>
                <w:lang w:eastAsia="ro-RO"/>
                <w14:textFill>
                  <w14:solidFill>
                    <w14:schemeClr w14:val="tx1"/>
                  </w14:solidFill>
                </w14:textFill>
              </w:rPr>
            </w:pPr>
            <w:r>
              <w:rPr>
                <w:rFonts w:ascii="Times New Roman" w:hAnsi="Times New Roman" w:cs="Times New Roman"/>
                <w:color w:val="000000" w:themeColor="text1"/>
                <w:sz w:val="24"/>
                <w:szCs w:val="24"/>
                <w:lang w:eastAsia="ro-RO"/>
                <w14:textFill>
                  <w14:solidFill>
                    <w14:schemeClr w14:val="tx1"/>
                  </w14:solidFill>
                </w14:textFill>
              </w:rPr>
              <w:t>3.2</w:t>
            </w:r>
          </w:p>
        </w:tc>
        <w:tc>
          <w:tcPr>
            <w:tcW w:w="4034" w:type="pct"/>
            <w:tcBorders>
              <w:top w:val="single" w:color="auto" w:sz="4" w:space="0"/>
              <w:left w:val="nil"/>
              <w:bottom w:val="single" w:color="auto" w:sz="4" w:space="0"/>
              <w:right w:val="single" w:color="auto" w:sz="4" w:space="0"/>
            </w:tcBorders>
            <w:shd w:val="clear" w:color="FFFFFF" w:fill="auto"/>
            <w:vAlign w:val="center"/>
          </w:tcPr>
          <w:p w14:paraId="62265452">
            <w:pPr>
              <w:pStyle w:val="13"/>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Acordarea ajutorului copiilor la procesul de îmbrăcat şi dezbrăcat (în diferite momente ale regimului zilei)</w:t>
            </w:r>
          </w:p>
        </w:tc>
        <w:tc>
          <w:tcPr>
            <w:tcW w:w="660" w:type="pct"/>
            <w:tcBorders>
              <w:top w:val="single" w:color="auto" w:sz="4" w:space="0"/>
              <w:left w:val="nil"/>
              <w:bottom w:val="single" w:color="auto" w:sz="4" w:space="0"/>
              <w:right w:val="single" w:color="auto" w:sz="4" w:space="0"/>
            </w:tcBorders>
            <w:shd w:val="clear" w:color="FFFFFF" w:fill="auto"/>
          </w:tcPr>
          <w:p w14:paraId="1DEE588C">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permanent</w:t>
            </w:r>
          </w:p>
        </w:tc>
      </w:tr>
      <w:tr w14:paraId="55C0F370">
        <w:tblPrEx>
          <w:tblCellMar>
            <w:top w:w="0" w:type="dxa"/>
            <w:left w:w="108" w:type="dxa"/>
            <w:bottom w:w="0" w:type="dxa"/>
            <w:right w:w="108" w:type="dxa"/>
          </w:tblCellMar>
        </w:tblPrEx>
        <w:trPr>
          <w:trHeight w:val="300" w:hRule="atLeast"/>
        </w:trPr>
        <w:tc>
          <w:tcPr>
            <w:tcW w:w="306" w:type="pct"/>
            <w:gridSpan w:val="2"/>
            <w:tcBorders>
              <w:top w:val="nil"/>
              <w:left w:val="single" w:color="auto" w:sz="8" w:space="0"/>
              <w:bottom w:val="single" w:color="auto" w:sz="4" w:space="0"/>
              <w:right w:val="nil"/>
            </w:tcBorders>
            <w:shd w:val="clear" w:color="FFFFFF" w:fill="auto"/>
            <w:vAlign w:val="center"/>
          </w:tcPr>
          <w:p w14:paraId="4012FAD1">
            <w:pPr>
              <w:pStyle w:val="13"/>
              <w:rPr>
                <w:rFonts w:ascii="Times New Roman" w:hAnsi="Times New Roman" w:cs="Times New Roman"/>
                <w:color w:val="000000" w:themeColor="text1"/>
                <w:sz w:val="24"/>
                <w:szCs w:val="24"/>
                <w:lang w:eastAsia="ro-RO"/>
                <w14:textFill>
                  <w14:solidFill>
                    <w14:schemeClr w14:val="tx1"/>
                  </w14:solidFill>
                </w14:textFill>
              </w:rPr>
            </w:pPr>
            <w:r>
              <w:rPr>
                <w:rFonts w:ascii="Times New Roman" w:hAnsi="Times New Roman" w:cs="Times New Roman"/>
                <w:color w:val="000000" w:themeColor="text1"/>
                <w:sz w:val="24"/>
                <w:szCs w:val="24"/>
                <w:lang w:eastAsia="ro-RO"/>
                <w14:textFill>
                  <w14:solidFill>
                    <w14:schemeClr w14:val="tx1"/>
                  </w14:solidFill>
                </w14:textFill>
              </w:rPr>
              <w:t>3.4</w:t>
            </w:r>
          </w:p>
        </w:tc>
        <w:tc>
          <w:tcPr>
            <w:tcW w:w="4034" w:type="pct"/>
            <w:tcBorders>
              <w:top w:val="single" w:color="auto" w:sz="4" w:space="0"/>
              <w:left w:val="nil"/>
              <w:bottom w:val="single" w:color="auto" w:sz="4" w:space="0"/>
              <w:right w:val="single" w:color="auto" w:sz="4" w:space="0"/>
            </w:tcBorders>
            <w:shd w:val="clear" w:color="FFFFFF" w:fill="auto"/>
            <w:vAlign w:val="center"/>
          </w:tcPr>
          <w:p w14:paraId="4F93C02A">
            <w:pPr>
              <w:pStyle w:val="13"/>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Învaţarea copiilor despre corectitudinea aranjării patului (în  grupa mică şi medie le aranjează singură, sau la copiii cu CES)</w:t>
            </w:r>
          </w:p>
        </w:tc>
        <w:tc>
          <w:tcPr>
            <w:tcW w:w="660" w:type="pct"/>
            <w:tcBorders>
              <w:top w:val="single" w:color="auto" w:sz="4" w:space="0"/>
              <w:left w:val="nil"/>
              <w:bottom w:val="single" w:color="auto" w:sz="4" w:space="0"/>
              <w:right w:val="single" w:color="auto" w:sz="4" w:space="0"/>
            </w:tcBorders>
            <w:shd w:val="clear" w:color="FFFFFF" w:fill="auto"/>
          </w:tcPr>
          <w:p w14:paraId="6B659E19">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zilnic</w:t>
            </w:r>
          </w:p>
        </w:tc>
      </w:tr>
    </w:tbl>
    <w:p w14:paraId="52D232EF">
      <w:pPr>
        <w:spacing w:after="240" w:line="240" w:lineRule="auto"/>
        <w:ind w:firstLine="284"/>
        <w:jc w:val="both"/>
        <w:rPr>
          <w:rFonts w:ascii="Times New Roman" w:hAnsi="Times New Roman" w:eastAsia="Times New Roman" w:cs="Times New Roman"/>
          <w:color w:val="000000"/>
          <w:sz w:val="24"/>
          <w:szCs w:val="24"/>
          <w:lang w:eastAsia="ru-RU"/>
        </w:rPr>
      </w:pPr>
    </w:p>
    <w:p w14:paraId="4D8B373F">
      <w:pPr>
        <w:spacing w:line="240" w:lineRule="auto"/>
        <w:jc w:val="both"/>
        <w:rPr>
          <w:rFonts w:ascii="Times New Roman" w:hAnsi="Times New Roman" w:eastAsia="Times New Roman" w:cs="Times New Roman"/>
          <w:color w:val="000000"/>
          <w:sz w:val="24"/>
          <w:szCs w:val="24"/>
          <w:lang w:eastAsia="ru-RU"/>
        </w:rPr>
      </w:pPr>
    </w:p>
    <w:p w14:paraId="4BB9BEA2">
      <w:pPr>
        <w:spacing w:line="240" w:lineRule="auto"/>
        <w:jc w:val="both"/>
        <w:rPr>
          <w:rFonts w:ascii="Times New Roman" w:hAnsi="Times New Roman" w:eastAsia="Times New Roman" w:cs="Times New Roman"/>
          <w:color w:val="000000"/>
          <w:sz w:val="24"/>
          <w:szCs w:val="24"/>
          <w:lang w:eastAsia="ru-RU"/>
        </w:rPr>
      </w:pPr>
    </w:p>
    <w:p w14:paraId="2437F1E3">
      <w:pPr>
        <w:spacing w:line="240" w:lineRule="auto"/>
        <w:jc w:val="both"/>
        <w:rPr>
          <w:rFonts w:ascii="Times New Roman" w:hAnsi="Times New Roman" w:eastAsia="Times New Roman" w:cs="Times New Roman"/>
          <w:color w:val="000000"/>
          <w:sz w:val="24"/>
          <w:szCs w:val="24"/>
          <w:lang w:eastAsia="ru-RU"/>
        </w:rPr>
      </w:pPr>
    </w:p>
    <w:p w14:paraId="6285EE2D">
      <w:pPr>
        <w:pStyle w:val="9"/>
        <w:tabs>
          <w:tab w:val="left" w:pos="1080"/>
        </w:tabs>
        <w:spacing w:before="120" w:after="120"/>
        <w:ind w:left="1069" w:firstLine="0"/>
        <w:contextualSpacing w:val="0"/>
        <w:jc w:val="right"/>
        <w:rPr>
          <w:rFonts w:eastAsia="Batang"/>
          <w:b/>
          <w:sz w:val="28"/>
          <w:szCs w:val="28"/>
          <w:lang w:val="ro-RO"/>
        </w:rPr>
      </w:pPr>
    </w:p>
    <w:p w14:paraId="0D7C89FE">
      <w:pPr>
        <w:pStyle w:val="9"/>
        <w:tabs>
          <w:tab w:val="left" w:pos="1080"/>
        </w:tabs>
        <w:spacing w:before="120" w:after="120"/>
        <w:ind w:left="1069" w:firstLine="0"/>
        <w:contextualSpacing w:val="0"/>
        <w:jc w:val="right"/>
        <w:rPr>
          <w:rFonts w:eastAsia="Batang"/>
          <w:b/>
          <w:sz w:val="28"/>
          <w:szCs w:val="28"/>
          <w:lang w:val="ro-RO"/>
        </w:rPr>
      </w:pPr>
    </w:p>
    <w:p w14:paraId="3D841553">
      <w:pPr>
        <w:pStyle w:val="9"/>
        <w:tabs>
          <w:tab w:val="left" w:pos="1080"/>
        </w:tabs>
        <w:spacing w:before="120" w:after="120"/>
        <w:ind w:left="1069" w:firstLine="0"/>
        <w:contextualSpacing w:val="0"/>
        <w:jc w:val="right"/>
        <w:rPr>
          <w:rFonts w:eastAsia="Batang"/>
          <w:b/>
          <w:sz w:val="28"/>
          <w:szCs w:val="28"/>
          <w:lang w:val="ro-RO"/>
        </w:rPr>
      </w:pPr>
      <w:r>
        <w:rPr>
          <w:rFonts w:eastAsia="Batang"/>
          <w:b/>
          <w:sz w:val="28"/>
          <w:szCs w:val="28"/>
          <w:lang w:val="ro-RO"/>
        </w:rPr>
        <w:t>Anexa nr.3</w:t>
      </w:r>
    </w:p>
    <w:p w14:paraId="5ED4EF19">
      <w:pPr>
        <w:pStyle w:val="9"/>
        <w:tabs>
          <w:tab w:val="left" w:pos="1080"/>
        </w:tabs>
        <w:spacing w:before="120" w:after="120"/>
        <w:ind w:left="1069" w:firstLine="0"/>
        <w:contextualSpacing w:val="0"/>
        <w:jc w:val="right"/>
        <w:rPr>
          <w:rFonts w:eastAsia="Batang"/>
          <w:b/>
          <w:sz w:val="28"/>
          <w:szCs w:val="28"/>
          <w:lang w:val="ro-RO"/>
        </w:rPr>
      </w:pPr>
    </w:p>
    <w:p w14:paraId="4E5000D9">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Fişă de înregistrare a indicatorilor</w:t>
      </w:r>
    </w:p>
    <w:p w14:paraId="25179F55">
      <w:pPr>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pentru acordarea sporului cu caracter specific educatori.</w:t>
      </w:r>
    </w:p>
    <w:p w14:paraId="325E6AEB">
      <w:pPr>
        <w:pStyle w:val="9"/>
        <w:numPr>
          <w:ilvl w:val="0"/>
          <w:numId w:val="11"/>
        </w:numPr>
        <w:spacing w:after="160"/>
        <w:rPr>
          <w:b/>
          <w:sz w:val="24"/>
          <w:szCs w:val="24"/>
          <w:lang w:eastAsia="ru-RU"/>
        </w:rPr>
      </w:pPr>
      <w:r>
        <w:rPr>
          <w:b/>
          <w:sz w:val="24"/>
          <w:szCs w:val="24"/>
          <w:lang w:eastAsia="ru-RU"/>
        </w:rPr>
        <w:t>Date generale</w:t>
      </w:r>
    </w:p>
    <w:tbl>
      <w:tblPr>
        <w:tblStyle w:val="4"/>
        <w:tblW w:w="9889"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4644"/>
        <w:gridCol w:w="2756"/>
        <w:gridCol w:w="2489"/>
      </w:tblGrid>
      <w:tr w14:paraId="2C0062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4644" w:type="dxa"/>
            <w:shd w:val="clear" w:color="auto" w:fill="auto"/>
          </w:tcPr>
          <w:p w14:paraId="71F6F86A">
            <w:pPr>
              <w:spacing w:line="240" w:lineRule="auto"/>
              <w:jc w:val="both"/>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Unitatea bugetară</w:t>
            </w:r>
          </w:p>
        </w:tc>
        <w:tc>
          <w:tcPr>
            <w:tcW w:w="5245" w:type="dxa"/>
            <w:gridSpan w:val="2"/>
            <w:shd w:val="clear" w:color="auto" w:fill="auto"/>
          </w:tcPr>
          <w:p w14:paraId="0A77332D">
            <w:pPr>
              <w:spacing w:line="240" w:lineRule="auto"/>
              <w:jc w:val="both"/>
              <w:rPr>
                <w:rFonts w:ascii="Times New Roman" w:hAnsi="Times New Roman" w:eastAsia="Calibri" w:cs="Times New Roman"/>
                <w:sz w:val="24"/>
                <w:szCs w:val="24"/>
                <w:lang w:eastAsia="ru-RU"/>
              </w:rPr>
            </w:pPr>
          </w:p>
        </w:tc>
      </w:tr>
      <w:tr w14:paraId="6B86BE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4644" w:type="dxa"/>
            <w:shd w:val="clear" w:color="auto" w:fill="auto"/>
          </w:tcPr>
          <w:p w14:paraId="705BA473">
            <w:pPr>
              <w:spacing w:line="240" w:lineRule="auto"/>
              <w:jc w:val="both"/>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Numele şi prenumele angajatului</w:t>
            </w:r>
          </w:p>
        </w:tc>
        <w:tc>
          <w:tcPr>
            <w:tcW w:w="5245" w:type="dxa"/>
            <w:gridSpan w:val="2"/>
            <w:shd w:val="clear" w:color="auto" w:fill="auto"/>
          </w:tcPr>
          <w:p w14:paraId="6093795C">
            <w:pPr>
              <w:spacing w:line="240" w:lineRule="auto"/>
              <w:jc w:val="both"/>
              <w:rPr>
                <w:rFonts w:ascii="Times New Roman" w:hAnsi="Times New Roman" w:eastAsia="Calibri" w:cs="Times New Roman"/>
                <w:sz w:val="24"/>
                <w:szCs w:val="24"/>
                <w:lang w:eastAsia="ru-RU"/>
              </w:rPr>
            </w:pPr>
          </w:p>
        </w:tc>
      </w:tr>
      <w:tr w14:paraId="3DA227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4644" w:type="dxa"/>
            <w:shd w:val="clear" w:color="auto" w:fill="auto"/>
          </w:tcPr>
          <w:p w14:paraId="1E340823">
            <w:pPr>
              <w:spacing w:line="240" w:lineRule="auto"/>
              <w:jc w:val="both"/>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Funcţia deţinută</w:t>
            </w:r>
          </w:p>
        </w:tc>
        <w:tc>
          <w:tcPr>
            <w:tcW w:w="5245" w:type="dxa"/>
            <w:gridSpan w:val="2"/>
            <w:shd w:val="clear" w:color="auto" w:fill="auto"/>
          </w:tcPr>
          <w:p w14:paraId="4B6606A7">
            <w:pPr>
              <w:spacing w:line="240" w:lineRule="auto"/>
              <w:jc w:val="both"/>
              <w:rPr>
                <w:rFonts w:ascii="Times New Roman" w:hAnsi="Times New Roman" w:eastAsia="Calibri" w:cs="Times New Roman"/>
                <w:sz w:val="24"/>
                <w:szCs w:val="24"/>
                <w:lang w:eastAsia="ru-RU"/>
              </w:rPr>
            </w:pPr>
          </w:p>
        </w:tc>
      </w:tr>
      <w:tr w14:paraId="4C0ECAD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9" w:hRule="atLeast"/>
        </w:trPr>
        <w:tc>
          <w:tcPr>
            <w:tcW w:w="4644" w:type="dxa"/>
            <w:shd w:val="clear" w:color="auto" w:fill="auto"/>
          </w:tcPr>
          <w:p w14:paraId="2ACAF918">
            <w:pPr>
              <w:spacing w:line="240" w:lineRule="auto"/>
              <w:jc w:val="both"/>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Perioada evaluată</w:t>
            </w:r>
          </w:p>
        </w:tc>
        <w:tc>
          <w:tcPr>
            <w:tcW w:w="2756" w:type="dxa"/>
            <w:shd w:val="clear" w:color="auto" w:fill="auto"/>
          </w:tcPr>
          <w:p w14:paraId="1F43121E">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de la:</w:t>
            </w:r>
          </w:p>
        </w:tc>
        <w:tc>
          <w:tcPr>
            <w:tcW w:w="2489" w:type="dxa"/>
            <w:shd w:val="clear" w:color="auto" w:fill="auto"/>
          </w:tcPr>
          <w:p w14:paraId="64C9BC73">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până la:</w:t>
            </w:r>
          </w:p>
        </w:tc>
      </w:tr>
    </w:tbl>
    <w:p w14:paraId="5E112945">
      <w:pPr>
        <w:pStyle w:val="9"/>
        <w:numPr>
          <w:ilvl w:val="0"/>
          <w:numId w:val="11"/>
        </w:numPr>
        <w:spacing w:after="160"/>
        <w:rPr>
          <w:b/>
          <w:sz w:val="24"/>
          <w:szCs w:val="24"/>
          <w:lang w:eastAsia="ru-RU"/>
        </w:rPr>
      </w:pPr>
      <w:r>
        <w:rPr>
          <w:b/>
          <w:sz w:val="24"/>
          <w:szCs w:val="24"/>
          <w:lang w:eastAsia="ru-RU"/>
        </w:rPr>
        <w:t>Aprecierea nivelului de realizare indicatorilor</w:t>
      </w:r>
    </w:p>
    <w:tbl>
      <w:tblPr>
        <w:tblStyle w:val="4"/>
        <w:tblW w:w="5172" w:type="pct"/>
        <w:tblInd w:w="-318"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530"/>
        <w:gridCol w:w="3190"/>
        <w:gridCol w:w="1380"/>
        <w:gridCol w:w="1998"/>
        <w:gridCol w:w="2268"/>
        <w:gridCol w:w="856"/>
      </w:tblGrid>
      <w:tr w14:paraId="644AC1E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46" w:type="pct"/>
            <w:shd w:val="clear" w:color="auto" w:fill="auto"/>
          </w:tcPr>
          <w:p w14:paraId="070D509C">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Nr.</w:t>
            </w:r>
          </w:p>
        </w:tc>
        <w:tc>
          <w:tcPr>
            <w:tcW w:w="4357" w:type="pct"/>
            <w:gridSpan w:val="4"/>
            <w:shd w:val="clear" w:color="auto" w:fill="auto"/>
          </w:tcPr>
          <w:p w14:paraId="5FFF79DC">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Indicatori</w:t>
            </w:r>
          </w:p>
        </w:tc>
        <w:tc>
          <w:tcPr>
            <w:tcW w:w="397" w:type="pct"/>
            <w:shd w:val="clear" w:color="auto" w:fill="auto"/>
          </w:tcPr>
          <w:p w14:paraId="0FDDAD99">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puncte</w:t>
            </w:r>
          </w:p>
        </w:tc>
      </w:tr>
      <w:tr w14:paraId="7DBF7E6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7" w:hRule="atLeast"/>
        </w:trPr>
        <w:tc>
          <w:tcPr>
            <w:tcW w:w="246" w:type="pct"/>
            <w:shd w:val="clear" w:color="auto" w:fill="auto"/>
          </w:tcPr>
          <w:p w14:paraId="11324994">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4357" w:type="pct"/>
            <w:gridSpan w:val="4"/>
            <w:shd w:val="clear" w:color="auto" w:fill="auto"/>
            <w:vAlign w:val="bottom"/>
          </w:tcPr>
          <w:p w14:paraId="2F0EF03C">
            <w:pPr>
              <w:pStyle w:val="13"/>
              <w:rPr>
                <w:rFonts w:ascii="Times New Roman" w:hAnsi="Times New Roman" w:cs="Times New Roman"/>
                <w:sz w:val="24"/>
                <w:szCs w:val="24"/>
                <w:lang w:val="ro-RO"/>
              </w:rPr>
            </w:pPr>
            <w:r>
              <w:rPr>
                <w:rFonts w:ascii="Times New Roman" w:hAnsi="Times New Roman" w:cs="Times New Roman"/>
                <w:sz w:val="24"/>
                <w:szCs w:val="24"/>
                <w:lang w:val="ro-RO"/>
              </w:rPr>
              <w:t xml:space="preserve">Organizarea gimnasticii de dimineaţă în conformitate cu  cerinţele metodologice </w:t>
            </w:r>
          </w:p>
        </w:tc>
        <w:tc>
          <w:tcPr>
            <w:tcW w:w="397" w:type="pct"/>
            <w:shd w:val="clear" w:color="auto" w:fill="auto"/>
          </w:tcPr>
          <w:p w14:paraId="1DAE9CD8">
            <w:pPr>
              <w:spacing w:line="240" w:lineRule="auto"/>
              <w:jc w:val="both"/>
              <w:rPr>
                <w:rFonts w:ascii="Times New Roman" w:hAnsi="Times New Roman" w:eastAsia="Calibri" w:cs="Times New Roman"/>
                <w:sz w:val="24"/>
                <w:szCs w:val="24"/>
                <w:lang w:eastAsia="ru-RU"/>
              </w:rPr>
            </w:pPr>
          </w:p>
        </w:tc>
      </w:tr>
      <w:tr w14:paraId="3C03B47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46" w:type="pct"/>
            <w:shd w:val="clear" w:color="auto" w:fill="auto"/>
          </w:tcPr>
          <w:p w14:paraId="3C148919">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4357" w:type="pct"/>
            <w:gridSpan w:val="4"/>
            <w:shd w:val="clear" w:color="auto" w:fill="auto"/>
            <w:vAlign w:val="bottom"/>
          </w:tcPr>
          <w:p w14:paraId="36E62587">
            <w:pPr>
              <w:pStyle w:val="13"/>
              <w:rPr>
                <w:rFonts w:ascii="Times New Roman" w:hAnsi="Times New Roman" w:cs="Times New Roman"/>
                <w:sz w:val="24"/>
                <w:szCs w:val="24"/>
                <w:lang w:val="ro-RO"/>
              </w:rPr>
            </w:pPr>
            <w:r>
              <w:rPr>
                <w:rFonts w:ascii="Times New Roman" w:hAnsi="Times New Roman" w:cs="Times New Roman"/>
                <w:sz w:val="24"/>
                <w:szCs w:val="24"/>
                <w:lang w:val="ro-RO"/>
              </w:rPr>
              <w:t>Organizarea plimbărilor în corespundere cu cerinţele metodologice</w:t>
            </w:r>
          </w:p>
        </w:tc>
        <w:tc>
          <w:tcPr>
            <w:tcW w:w="397" w:type="pct"/>
            <w:shd w:val="clear" w:color="auto" w:fill="auto"/>
          </w:tcPr>
          <w:p w14:paraId="465514DA">
            <w:pPr>
              <w:spacing w:line="240" w:lineRule="auto"/>
              <w:jc w:val="both"/>
              <w:rPr>
                <w:rFonts w:ascii="Times New Roman" w:hAnsi="Times New Roman" w:eastAsia="Calibri" w:cs="Times New Roman"/>
                <w:sz w:val="24"/>
                <w:szCs w:val="24"/>
                <w:lang w:eastAsia="ru-RU"/>
              </w:rPr>
            </w:pPr>
          </w:p>
        </w:tc>
      </w:tr>
      <w:tr w14:paraId="2021DCB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46" w:type="pct"/>
            <w:shd w:val="clear" w:color="auto" w:fill="auto"/>
          </w:tcPr>
          <w:p w14:paraId="27AAF894">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3.</w:t>
            </w:r>
          </w:p>
        </w:tc>
        <w:tc>
          <w:tcPr>
            <w:tcW w:w="4357" w:type="pct"/>
            <w:gridSpan w:val="4"/>
            <w:shd w:val="clear" w:color="auto" w:fill="auto"/>
            <w:vAlign w:val="bottom"/>
          </w:tcPr>
          <w:p w14:paraId="2A59DB88">
            <w:pPr>
              <w:pStyle w:val="13"/>
              <w:rPr>
                <w:rFonts w:ascii="Times New Roman" w:hAnsi="Times New Roman" w:cs="Times New Roman"/>
                <w:sz w:val="24"/>
                <w:szCs w:val="24"/>
                <w:lang w:val="ro-RO"/>
              </w:rPr>
            </w:pPr>
            <w:r>
              <w:rPr>
                <w:rFonts w:ascii="Times New Roman" w:hAnsi="Times New Roman" w:cs="Times New Roman"/>
                <w:sz w:val="24"/>
                <w:szCs w:val="24"/>
                <w:lang w:val="ro-RO"/>
              </w:rPr>
              <w:t>Planificarea şi organizarea gimnasticii de revigorare / curativă după somnul de zi (exerciţii respiratorii, gimnastica degetelor, gimnastică pentru ochi, cărăruşa sănătăţii)</w:t>
            </w:r>
          </w:p>
        </w:tc>
        <w:tc>
          <w:tcPr>
            <w:tcW w:w="397" w:type="pct"/>
            <w:shd w:val="clear" w:color="auto" w:fill="auto"/>
          </w:tcPr>
          <w:p w14:paraId="5EB7DCBE">
            <w:pPr>
              <w:spacing w:line="240" w:lineRule="auto"/>
              <w:jc w:val="both"/>
              <w:rPr>
                <w:rFonts w:ascii="Times New Roman" w:hAnsi="Times New Roman" w:eastAsia="Calibri" w:cs="Times New Roman"/>
                <w:sz w:val="24"/>
                <w:szCs w:val="24"/>
                <w:lang w:eastAsia="ru-RU"/>
              </w:rPr>
            </w:pPr>
          </w:p>
        </w:tc>
      </w:tr>
      <w:tr w14:paraId="76B6514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46" w:type="pct"/>
            <w:shd w:val="clear" w:color="auto" w:fill="auto"/>
          </w:tcPr>
          <w:p w14:paraId="5390D3F0">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4357" w:type="pct"/>
            <w:gridSpan w:val="4"/>
            <w:shd w:val="clear" w:color="auto" w:fill="auto"/>
            <w:vAlign w:val="bottom"/>
          </w:tcPr>
          <w:p w14:paraId="054B39CB">
            <w:pPr>
              <w:pStyle w:val="13"/>
              <w:rPr>
                <w:rFonts w:ascii="Times New Roman" w:hAnsi="Times New Roman" w:cs="Times New Roman"/>
                <w:sz w:val="24"/>
                <w:szCs w:val="24"/>
                <w:lang w:val="ro-RO"/>
              </w:rPr>
            </w:pPr>
            <w:r>
              <w:rPr>
                <w:rFonts w:ascii="Times New Roman" w:hAnsi="Times New Roman" w:cs="Times New Roman"/>
                <w:sz w:val="24"/>
                <w:szCs w:val="24"/>
                <w:lang w:val="ro-RO"/>
              </w:rPr>
              <w:t>Planificarea şi  desfăşurarea măsurilor de călire o organismului copilului conform metodologiei de grup și individuale,  potrivit regimului zilei / anotimpului.</w:t>
            </w:r>
          </w:p>
        </w:tc>
        <w:tc>
          <w:tcPr>
            <w:tcW w:w="397" w:type="pct"/>
            <w:shd w:val="clear" w:color="auto" w:fill="auto"/>
          </w:tcPr>
          <w:p w14:paraId="471CC8C6">
            <w:pPr>
              <w:spacing w:line="240" w:lineRule="auto"/>
              <w:jc w:val="both"/>
              <w:rPr>
                <w:rFonts w:ascii="Times New Roman" w:hAnsi="Times New Roman" w:eastAsia="Calibri" w:cs="Times New Roman"/>
                <w:sz w:val="24"/>
                <w:szCs w:val="24"/>
                <w:lang w:eastAsia="ru-RU"/>
              </w:rPr>
            </w:pPr>
          </w:p>
        </w:tc>
      </w:tr>
      <w:tr w14:paraId="1A95877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46" w:type="pct"/>
            <w:shd w:val="clear" w:color="auto" w:fill="auto"/>
          </w:tcPr>
          <w:p w14:paraId="31DEB8F1">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5</w:t>
            </w:r>
          </w:p>
        </w:tc>
        <w:tc>
          <w:tcPr>
            <w:tcW w:w="4357" w:type="pct"/>
            <w:gridSpan w:val="4"/>
            <w:shd w:val="clear" w:color="auto" w:fill="auto"/>
            <w:vAlign w:val="bottom"/>
          </w:tcPr>
          <w:p w14:paraId="5AA0C122">
            <w:pPr>
              <w:pStyle w:val="13"/>
              <w:rPr>
                <w:rFonts w:ascii="Times New Roman" w:hAnsi="Times New Roman" w:cs="Times New Roman"/>
                <w:sz w:val="24"/>
                <w:szCs w:val="24"/>
                <w:lang w:val="ro-RO"/>
              </w:rPr>
            </w:pPr>
            <w:r>
              <w:rPr>
                <w:rFonts w:ascii="Times New Roman" w:hAnsi="Times New Roman" w:cs="Times New Roman"/>
                <w:sz w:val="24"/>
                <w:szCs w:val="24"/>
                <w:lang w:val="ro-RO"/>
              </w:rPr>
              <w:t>Planificarea şi organizarea activităţilor de educaţie fizică</w:t>
            </w:r>
          </w:p>
        </w:tc>
        <w:tc>
          <w:tcPr>
            <w:tcW w:w="397" w:type="pct"/>
            <w:shd w:val="clear" w:color="auto" w:fill="auto"/>
          </w:tcPr>
          <w:p w14:paraId="253EEC6D">
            <w:pPr>
              <w:spacing w:line="240" w:lineRule="auto"/>
              <w:jc w:val="both"/>
              <w:rPr>
                <w:rFonts w:ascii="Times New Roman" w:hAnsi="Times New Roman" w:eastAsia="Calibri" w:cs="Times New Roman"/>
                <w:sz w:val="24"/>
                <w:szCs w:val="24"/>
                <w:lang w:eastAsia="ru-RU"/>
              </w:rPr>
            </w:pPr>
          </w:p>
        </w:tc>
      </w:tr>
      <w:tr w14:paraId="72C00C7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46" w:type="pct"/>
            <w:shd w:val="clear" w:color="auto" w:fill="auto"/>
          </w:tcPr>
          <w:p w14:paraId="3588B86C">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c>
          <w:tcPr>
            <w:tcW w:w="4357" w:type="pct"/>
            <w:gridSpan w:val="4"/>
            <w:shd w:val="clear" w:color="auto" w:fill="auto"/>
            <w:vAlign w:val="bottom"/>
          </w:tcPr>
          <w:p w14:paraId="3E616879">
            <w:pPr>
              <w:pStyle w:val="13"/>
              <w:rPr>
                <w:rFonts w:ascii="Times New Roman" w:hAnsi="Times New Roman" w:cs="Times New Roman"/>
                <w:sz w:val="24"/>
                <w:szCs w:val="24"/>
                <w:lang w:val="ro-RO"/>
              </w:rPr>
            </w:pPr>
            <w:r>
              <w:rPr>
                <w:rFonts w:ascii="Times New Roman" w:hAnsi="Times New Roman" w:cs="Times New Roman"/>
                <w:sz w:val="24"/>
                <w:szCs w:val="24"/>
                <w:lang w:val="ro-RO"/>
              </w:rPr>
              <w:t>Planificarea şi organizarea activităţilor distractiv- sportive (între grupe, împreună cu părinţii, etc), marşuri turistice/ excursii în natură</w:t>
            </w:r>
          </w:p>
        </w:tc>
        <w:tc>
          <w:tcPr>
            <w:tcW w:w="397" w:type="pct"/>
            <w:shd w:val="clear" w:color="auto" w:fill="auto"/>
          </w:tcPr>
          <w:p w14:paraId="588919E5">
            <w:pPr>
              <w:spacing w:line="240" w:lineRule="auto"/>
              <w:jc w:val="both"/>
              <w:rPr>
                <w:rFonts w:ascii="Times New Roman" w:hAnsi="Times New Roman" w:eastAsia="Calibri" w:cs="Times New Roman"/>
                <w:sz w:val="24"/>
                <w:szCs w:val="24"/>
                <w:lang w:eastAsia="ru-RU"/>
              </w:rPr>
            </w:pPr>
          </w:p>
        </w:tc>
      </w:tr>
      <w:tr w14:paraId="6A8255E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46" w:type="pct"/>
            <w:shd w:val="clear" w:color="auto" w:fill="auto"/>
          </w:tcPr>
          <w:p w14:paraId="6D170736">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7</w:t>
            </w:r>
          </w:p>
        </w:tc>
        <w:tc>
          <w:tcPr>
            <w:tcW w:w="4357" w:type="pct"/>
            <w:gridSpan w:val="4"/>
            <w:shd w:val="clear" w:color="auto" w:fill="auto"/>
            <w:vAlign w:val="bottom"/>
          </w:tcPr>
          <w:p w14:paraId="62302B2A">
            <w:pPr>
              <w:pStyle w:val="13"/>
              <w:rPr>
                <w:rFonts w:ascii="Times New Roman" w:hAnsi="Times New Roman" w:cs="Times New Roman"/>
                <w:sz w:val="24"/>
                <w:szCs w:val="24"/>
                <w:lang w:val="ro-RO"/>
              </w:rPr>
            </w:pPr>
            <w:r>
              <w:rPr>
                <w:rFonts w:ascii="Times New Roman" w:hAnsi="Times New Roman" w:cs="Times New Roman"/>
                <w:sz w:val="24"/>
                <w:szCs w:val="24"/>
                <w:lang w:val="ro-RO"/>
              </w:rPr>
              <w:t>Antrenarea sistematică a copiilor la îndeplinirea diferitelor sarcini: dereticarea colțului naturii, îngrijirea plantelor, animalelor din ungheraşul /colțul naturii, creșterea butașilor/cepii etc.</w:t>
            </w:r>
          </w:p>
        </w:tc>
        <w:tc>
          <w:tcPr>
            <w:tcW w:w="397" w:type="pct"/>
            <w:shd w:val="clear" w:color="auto" w:fill="auto"/>
          </w:tcPr>
          <w:p w14:paraId="40610800">
            <w:pPr>
              <w:spacing w:line="240" w:lineRule="auto"/>
              <w:jc w:val="both"/>
              <w:rPr>
                <w:rFonts w:ascii="Times New Roman" w:hAnsi="Times New Roman" w:eastAsia="Calibri" w:cs="Times New Roman"/>
                <w:sz w:val="24"/>
                <w:szCs w:val="24"/>
                <w:lang w:eastAsia="ru-RU"/>
              </w:rPr>
            </w:pPr>
          </w:p>
        </w:tc>
      </w:tr>
      <w:tr w14:paraId="3C087C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46" w:type="pct"/>
            <w:shd w:val="clear" w:color="auto" w:fill="auto"/>
          </w:tcPr>
          <w:p w14:paraId="2D7156D1">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c>
          <w:tcPr>
            <w:tcW w:w="4357" w:type="pct"/>
            <w:gridSpan w:val="4"/>
            <w:shd w:val="clear" w:color="auto" w:fill="auto"/>
            <w:vAlign w:val="bottom"/>
          </w:tcPr>
          <w:p w14:paraId="31724375">
            <w:pPr>
              <w:pStyle w:val="13"/>
              <w:rPr>
                <w:rFonts w:ascii="Times New Roman" w:hAnsi="Times New Roman" w:cs="Times New Roman"/>
                <w:sz w:val="24"/>
                <w:szCs w:val="24"/>
                <w:lang w:val="ro-RO"/>
              </w:rPr>
            </w:pPr>
            <w:r>
              <w:rPr>
                <w:rFonts w:ascii="Times New Roman" w:hAnsi="Times New Roman" w:cs="Times New Roman"/>
                <w:sz w:val="24"/>
                <w:szCs w:val="24"/>
                <w:lang w:val="ro-RO"/>
              </w:rPr>
              <w:t>Amenajarea loturilor experimentale pe terenul grădiniţei,  parcelarea acestora, plantarea şi îngrijirea, împreună cu copiii, a plantelor anuale şi perene.</w:t>
            </w:r>
          </w:p>
        </w:tc>
        <w:tc>
          <w:tcPr>
            <w:tcW w:w="397" w:type="pct"/>
            <w:shd w:val="clear" w:color="auto" w:fill="auto"/>
          </w:tcPr>
          <w:p w14:paraId="1E4E92A2">
            <w:pPr>
              <w:spacing w:line="240" w:lineRule="auto"/>
              <w:jc w:val="both"/>
              <w:rPr>
                <w:rFonts w:ascii="Times New Roman" w:hAnsi="Times New Roman" w:eastAsia="Calibri" w:cs="Times New Roman"/>
                <w:sz w:val="24"/>
                <w:szCs w:val="24"/>
                <w:lang w:eastAsia="ru-RU"/>
              </w:rPr>
            </w:pPr>
          </w:p>
        </w:tc>
      </w:tr>
      <w:tr w14:paraId="558C29A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46" w:type="pct"/>
            <w:shd w:val="clear" w:color="auto" w:fill="auto"/>
          </w:tcPr>
          <w:p w14:paraId="4BBC3D80">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9</w:t>
            </w:r>
          </w:p>
        </w:tc>
        <w:tc>
          <w:tcPr>
            <w:tcW w:w="4357" w:type="pct"/>
            <w:gridSpan w:val="4"/>
            <w:shd w:val="clear" w:color="auto" w:fill="auto"/>
            <w:vAlign w:val="bottom"/>
          </w:tcPr>
          <w:p w14:paraId="47D2A142">
            <w:pPr>
              <w:pStyle w:val="13"/>
              <w:rPr>
                <w:rFonts w:ascii="Times New Roman" w:hAnsi="Times New Roman" w:cs="Times New Roman"/>
                <w:sz w:val="24"/>
                <w:szCs w:val="24"/>
                <w:lang w:val="ro-RO"/>
              </w:rPr>
            </w:pPr>
            <w:r>
              <w:rPr>
                <w:rFonts w:ascii="Times New Roman" w:hAnsi="Times New Roman" w:cs="Times New Roman"/>
                <w:sz w:val="24"/>
                <w:szCs w:val="24"/>
                <w:lang w:val="ro-RO"/>
              </w:rPr>
              <w:t>Plantarea și  îngrijirea împreună cu copiii a rondurilor / straturilor de flori conform metodologiei Educaţiei pentru mediu – aplicabil în perioada primăvară – toamnă</w:t>
            </w:r>
          </w:p>
        </w:tc>
        <w:tc>
          <w:tcPr>
            <w:tcW w:w="397" w:type="pct"/>
            <w:shd w:val="clear" w:color="auto" w:fill="auto"/>
          </w:tcPr>
          <w:p w14:paraId="72B50FDA">
            <w:pPr>
              <w:spacing w:line="240" w:lineRule="auto"/>
              <w:jc w:val="both"/>
              <w:rPr>
                <w:rFonts w:ascii="Times New Roman" w:hAnsi="Times New Roman" w:eastAsia="Calibri" w:cs="Times New Roman"/>
                <w:sz w:val="24"/>
                <w:szCs w:val="24"/>
                <w:lang w:eastAsia="ru-RU"/>
              </w:rPr>
            </w:pPr>
          </w:p>
        </w:tc>
      </w:tr>
      <w:tr w14:paraId="10C544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46" w:type="pct"/>
            <w:shd w:val="clear" w:color="auto" w:fill="auto"/>
          </w:tcPr>
          <w:p w14:paraId="4E20B17D">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10</w:t>
            </w:r>
          </w:p>
        </w:tc>
        <w:tc>
          <w:tcPr>
            <w:tcW w:w="4357" w:type="pct"/>
            <w:gridSpan w:val="4"/>
            <w:shd w:val="clear" w:color="auto" w:fill="auto"/>
            <w:vAlign w:val="bottom"/>
          </w:tcPr>
          <w:p w14:paraId="08A08DD3">
            <w:pPr>
              <w:pStyle w:val="13"/>
              <w:rPr>
                <w:rFonts w:ascii="Times New Roman" w:hAnsi="Times New Roman" w:cs="Times New Roman"/>
                <w:sz w:val="24"/>
                <w:szCs w:val="24"/>
                <w:lang w:val="ro-RO"/>
              </w:rPr>
            </w:pPr>
            <w:r>
              <w:rPr>
                <w:rFonts w:ascii="Times New Roman" w:hAnsi="Times New Roman" w:cs="Times New Roman"/>
                <w:sz w:val="24"/>
                <w:szCs w:val="24"/>
                <w:lang w:val="ro-RO"/>
              </w:rPr>
              <w:t>Organizarea de  activităţi practice de ocrotire a mediului înconjurător (salubrizarea terenului, hrănitori păsări, graurniţe, plantare pomi, etc)</w:t>
            </w:r>
          </w:p>
        </w:tc>
        <w:tc>
          <w:tcPr>
            <w:tcW w:w="397" w:type="pct"/>
            <w:shd w:val="clear" w:color="auto" w:fill="auto"/>
          </w:tcPr>
          <w:p w14:paraId="7FBFA661">
            <w:pPr>
              <w:spacing w:line="240" w:lineRule="auto"/>
              <w:jc w:val="both"/>
              <w:rPr>
                <w:rFonts w:ascii="Times New Roman" w:hAnsi="Times New Roman" w:eastAsia="Calibri" w:cs="Times New Roman"/>
                <w:sz w:val="24"/>
                <w:szCs w:val="24"/>
                <w:lang w:eastAsia="ru-RU"/>
              </w:rPr>
            </w:pPr>
          </w:p>
        </w:tc>
      </w:tr>
      <w:tr w14:paraId="566E85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46" w:type="pct"/>
            <w:shd w:val="clear" w:color="auto" w:fill="auto"/>
          </w:tcPr>
          <w:p w14:paraId="7D73FDA9">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11</w:t>
            </w:r>
          </w:p>
        </w:tc>
        <w:tc>
          <w:tcPr>
            <w:tcW w:w="4357" w:type="pct"/>
            <w:gridSpan w:val="4"/>
            <w:shd w:val="clear" w:color="auto" w:fill="auto"/>
            <w:vAlign w:val="bottom"/>
          </w:tcPr>
          <w:p w14:paraId="12B069F1">
            <w:pPr>
              <w:pStyle w:val="13"/>
              <w:rPr>
                <w:rFonts w:ascii="Times New Roman" w:hAnsi="Times New Roman" w:cs="Times New Roman"/>
                <w:sz w:val="24"/>
                <w:szCs w:val="24"/>
                <w:lang w:val="ro-RO"/>
              </w:rPr>
            </w:pPr>
            <w:r>
              <w:rPr>
                <w:rFonts w:ascii="Times New Roman" w:hAnsi="Times New Roman" w:cs="Times New Roman"/>
                <w:sz w:val="24"/>
                <w:szCs w:val="24"/>
                <w:lang w:val="ro-RO"/>
              </w:rPr>
              <w:t>Organizarea și efectuarea serviciului copiilor; prezența ”Panoului responsabilităților”</w:t>
            </w:r>
          </w:p>
        </w:tc>
        <w:tc>
          <w:tcPr>
            <w:tcW w:w="397" w:type="pct"/>
            <w:shd w:val="clear" w:color="auto" w:fill="auto"/>
          </w:tcPr>
          <w:p w14:paraId="3A973380">
            <w:pPr>
              <w:spacing w:line="240" w:lineRule="auto"/>
              <w:jc w:val="both"/>
              <w:rPr>
                <w:rFonts w:ascii="Times New Roman" w:hAnsi="Times New Roman" w:eastAsia="Calibri" w:cs="Times New Roman"/>
                <w:sz w:val="24"/>
                <w:szCs w:val="24"/>
                <w:lang w:eastAsia="ru-RU"/>
              </w:rPr>
            </w:pPr>
          </w:p>
        </w:tc>
      </w:tr>
      <w:tr w14:paraId="121635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46" w:type="pct"/>
            <w:shd w:val="clear" w:color="auto" w:fill="auto"/>
          </w:tcPr>
          <w:p w14:paraId="2FACD7E5">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12</w:t>
            </w:r>
          </w:p>
        </w:tc>
        <w:tc>
          <w:tcPr>
            <w:tcW w:w="4357" w:type="pct"/>
            <w:gridSpan w:val="4"/>
            <w:shd w:val="clear" w:color="auto" w:fill="auto"/>
            <w:vAlign w:val="bottom"/>
          </w:tcPr>
          <w:p w14:paraId="5CAB8A77">
            <w:pPr>
              <w:pStyle w:val="13"/>
              <w:rPr>
                <w:rFonts w:ascii="Times New Roman" w:hAnsi="Times New Roman" w:cs="Times New Roman"/>
                <w:sz w:val="24"/>
                <w:szCs w:val="24"/>
                <w:lang w:val="ro-RO"/>
              </w:rPr>
            </w:pPr>
            <w:r>
              <w:rPr>
                <w:rFonts w:ascii="Times New Roman" w:hAnsi="Times New Roman" w:cs="Times New Roman"/>
                <w:sz w:val="24"/>
                <w:szCs w:val="24"/>
                <w:lang w:val="ro-RO"/>
              </w:rPr>
              <w:t>Existența și utilizarea inventarului și uneltelor pentru munca în natură / colțul naturii (șorțulețe de lucru pentru fiecare copil, mătură, hârleț, lopată, greblă etc.), în corespundere cu statura și vârsta copiilor (u</w:t>
            </w:r>
            <w:r>
              <w:rPr>
                <w:rFonts w:ascii="Times New Roman" w:hAnsi="Times New Roman" w:cs="Times New Roman"/>
                <w:sz w:val="24"/>
                <w:szCs w:val="24"/>
                <w:lang w:val="ro-RO" w:eastAsia="ro-RO"/>
              </w:rPr>
              <w:t xml:space="preserve">tilizate în perioada primăvară – toamnă). </w:t>
            </w:r>
            <w:r>
              <w:rPr>
                <w:rFonts w:ascii="Times New Roman" w:hAnsi="Times New Roman" w:cs="Times New Roman"/>
                <w:sz w:val="24"/>
                <w:szCs w:val="24"/>
                <w:lang w:val="ro-RO"/>
              </w:rPr>
              <w:t>Formarea atitudinii gospodărești față de inventar și unelte</w:t>
            </w:r>
          </w:p>
        </w:tc>
        <w:tc>
          <w:tcPr>
            <w:tcW w:w="397" w:type="pct"/>
            <w:shd w:val="clear" w:color="auto" w:fill="auto"/>
          </w:tcPr>
          <w:p w14:paraId="51A0FC64">
            <w:pPr>
              <w:spacing w:line="240" w:lineRule="auto"/>
              <w:jc w:val="both"/>
              <w:rPr>
                <w:rFonts w:ascii="Times New Roman" w:hAnsi="Times New Roman" w:eastAsia="Calibri" w:cs="Times New Roman"/>
                <w:sz w:val="24"/>
                <w:szCs w:val="24"/>
                <w:lang w:eastAsia="ru-RU"/>
              </w:rPr>
            </w:pPr>
          </w:p>
        </w:tc>
      </w:tr>
      <w:tr w14:paraId="09E85C7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46" w:type="pct"/>
            <w:shd w:val="clear" w:color="auto" w:fill="auto"/>
          </w:tcPr>
          <w:p w14:paraId="08CFAE4C">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13</w:t>
            </w:r>
          </w:p>
        </w:tc>
        <w:tc>
          <w:tcPr>
            <w:tcW w:w="4357" w:type="pct"/>
            <w:gridSpan w:val="4"/>
            <w:shd w:val="clear" w:color="auto" w:fill="auto"/>
            <w:vAlign w:val="bottom"/>
          </w:tcPr>
          <w:p w14:paraId="0E7042BB">
            <w:pPr>
              <w:pStyle w:val="13"/>
              <w:rPr>
                <w:rFonts w:ascii="Times New Roman" w:hAnsi="Times New Roman" w:cs="Times New Roman"/>
                <w:sz w:val="24"/>
                <w:szCs w:val="24"/>
                <w:lang w:val="ro-RO"/>
              </w:rPr>
            </w:pPr>
            <w:r>
              <w:rPr>
                <w:rFonts w:ascii="Times New Roman" w:hAnsi="Times New Roman" w:cs="Times New Roman"/>
                <w:sz w:val="24"/>
                <w:szCs w:val="24"/>
                <w:lang w:val="ro-RO"/>
              </w:rPr>
              <w:t>Planificarea și realizarea de  activităţi  şi rutine prin care se formează deprideri sanitar-igienice în timpul servirii mesei, spălatului, folosirii toaletei</w:t>
            </w:r>
          </w:p>
        </w:tc>
        <w:tc>
          <w:tcPr>
            <w:tcW w:w="397" w:type="pct"/>
            <w:shd w:val="clear" w:color="auto" w:fill="auto"/>
          </w:tcPr>
          <w:p w14:paraId="28423F23">
            <w:pPr>
              <w:spacing w:line="240" w:lineRule="auto"/>
              <w:jc w:val="both"/>
              <w:rPr>
                <w:rFonts w:ascii="Times New Roman" w:hAnsi="Times New Roman" w:eastAsia="Calibri" w:cs="Times New Roman"/>
                <w:sz w:val="24"/>
                <w:szCs w:val="24"/>
                <w:lang w:eastAsia="ru-RU"/>
              </w:rPr>
            </w:pPr>
          </w:p>
        </w:tc>
      </w:tr>
      <w:tr w14:paraId="5D4702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46" w:type="pct"/>
            <w:shd w:val="clear" w:color="auto" w:fill="auto"/>
          </w:tcPr>
          <w:p w14:paraId="7DA6387A">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c>
          <w:tcPr>
            <w:tcW w:w="4357" w:type="pct"/>
            <w:gridSpan w:val="4"/>
            <w:shd w:val="clear" w:color="auto" w:fill="auto"/>
            <w:vAlign w:val="bottom"/>
          </w:tcPr>
          <w:p w14:paraId="682D86D9">
            <w:pPr>
              <w:pStyle w:val="13"/>
              <w:rPr>
                <w:rFonts w:ascii="Times New Roman" w:hAnsi="Times New Roman" w:cs="Times New Roman"/>
                <w:sz w:val="24"/>
                <w:szCs w:val="24"/>
                <w:lang w:val="ro-RO"/>
              </w:rPr>
            </w:pPr>
            <w:r>
              <w:rPr>
                <w:rFonts w:ascii="Times New Roman" w:hAnsi="Times New Roman" w:cs="Times New Roman"/>
                <w:sz w:val="24"/>
                <w:szCs w:val="24"/>
                <w:lang w:val="ro-RO"/>
              </w:rPr>
              <w:t>Elaborarea  listei copiilor la spălare, la somn, la dulapul personal – și actualizarea acesteia  în raport cu fluctuația copiilor;</w:t>
            </w:r>
          </w:p>
        </w:tc>
        <w:tc>
          <w:tcPr>
            <w:tcW w:w="397" w:type="pct"/>
            <w:shd w:val="clear" w:color="auto" w:fill="auto"/>
          </w:tcPr>
          <w:p w14:paraId="7A6C20DA">
            <w:pPr>
              <w:spacing w:line="240" w:lineRule="auto"/>
              <w:jc w:val="both"/>
              <w:rPr>
                <w:rFonts w:ascii="Times New Roman" w:hAnsi="Times New Roman" w:eastAsia="Calibri" w:cs="Times New Roman"/>
                <w:sz w:val="24"/>
                <w:szCs w:val="24"/>
                <w:lang w:eastAsia="ru-RU"/>
              </w:rPr>
            </w:pPr>
          </w:p>
        </w:tc>
      </w:tr>
      <w:tr w14:paraId="5435031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2"/>
          <w:gridAfter w:val="1"/>
          <w:wBefore w:w="1815" w:type="pct"/>
          <w:wAfter w:w="397" w:type="pct"/>
        </w:trPr>
        <w:tc>
          <w:tcPr>
            <w:tcW w:w="2788" w:type="pct"/>
            <w:gridSpan w:val="3"/>
            <w:shd w:val="clear" w:color="auto" w:fill="auto"/>
          </w:tcPr>
          <w:p w14:paraId="244057DE">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punctaj final acumulat </w:t>
            </w:r>
          </w:p>
        </w:tc>
      </w:tr>
      <w:tr w14:paraId="2536107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397" w:type="pct"/>
        </w:trPr>
        <w:tc>
          <w:tcPr>
            <w:tcW w:w="2499" w:type="pct"/>
            <w:gridSpan w:val="3"/>
            <w:shd w:val="clear" w:color="auto" w:fill="auto"/>
          </w:tcPr>
          <w:p w14:paraId="07737C86">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Conducător  </w:t>
            </w:r>
          </w:p>
        </w:tc>
        <w:tc>
          <w:tcPr>
            <w:tcW w:w="986" w:type="pct"/>
            <w:shd w:val="clear" w:color="auto" w:fill="auto"/>
          </w:tcPr>
          <w:p w14:paraId="6DE67FE4">
            <w:pPr>
              <w:spacing w:line="240" w:lineRule="auto"/>
              <w:jc w:val="both"/>
              <w:rPr>
                <w:rFonts w:ascii="Times New Roman" w:hAnsi="Times New Roman" w:eastAsia="Calibri" w:cs="Times New Roman"/>
                <w:sz w:val="24"/>
                <w:szCs w:val="24"/>
                <w:lang w:eastAsia="ru-RU"/>
              </w:rPr>
            </w:pPr>
          </w:p>
        </w:tc>
        <w:tc>
          <w:tcPr>
            <w:tcW w:w="1118" w:type="pct"/>
            <w:shd w:val="clear" w:color="auto" w:fill="auto"/>
          </w:tcPr>
          <w:p w14:paraId="61453C30">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Data:</w:t>
            </w:r>
          </w:p>
        </w:tc>
      </w:tr>
      <w:tr w14:paraId="456DDB9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397" w:type="pct"/>
        </w:trPr>
        <w:tc>
          <w:tcPr>
            <w:tcW w:w="2499" w:type="pct"/>
            <w:gridSpan w:val="3"/>
            <w:shd w:val="clear" w:color="auto" w:fill="auto"/>
          </w:tcPr>
          <w:p w14:paraId="6773AF3A">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Semnătura salariatului evaluat</w:t>
            </w:r>
          </w:p>
        </w:tc>
        <w:tc>
          <w:tcPr>
            <w:tcW w:w="986" w:type="pct"/>
            <w:shd w:val="clear" w:color="auto" w:fill="auto"/>
          </w:tcPr>
          <w:p w14:paraId="6BD9C504">
            <w:pPr>
              <w:spacing w:line="240" w:lineRule="auto"/>
              <w:jc w:val="both"/>
              <w:rPr>
                <w:rFonts w:ascii="Times New Roman" w:hAnsi="Times New Roman" w:eastAsia="Calibri" w:cs="Times New Roman"/>
                <w:sz w:val="24"/>
                <w:szCs w:val="24"/>
                <w:lang w:eastAsia="ru-RU"/>
              </w:rPr>
            </w:pPr>
          </w:p>
        </w:tc>
        <w:tc>
          <w:tcPr>
            <w:tcW w:w="1118" w:type="pct"/>
            <w:shd w:val="clear" w:color="auto" w:fill="auto"/>
          </w:tcPr>
          <w:p w14:paraId="06AF415D">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Data:</w:t>
            </w:r>
          </w:p>
        </w:tc>
      </w:tr>
    </w:tbl>
    <w:p w14:paraId="4832BFCF">
      <w:pPr>
        <w:spacing w:line="240" w:lineRule="auto"/>
        <w:rPr>
          <w:rFonts w:ascii="Times New Roman" w:hAnsi="Times New Roman" w:cs="Times New Roman"/>
          <w:color w:val="000000"/>
          <w:sz w:val="24"/>
          <w:szCs w:val="24"/>
          <w:lang w:eastAsia="ru-RU"/>
        </w:rPr>
      </w:pPr>
    </w:p>
    <w:p w14:paraId="5AED9387">
      <w:pPr>
        <w:spacing w:line="240" w:lineRule="auto"/>
        <w:ind w:left="5040"/>
        <w:jc w:val="righ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Anexa nr.4 </w:t>
      </w:r>
      <w:r>
        <w:rPr>
          <w:rFonts w:ascii="Times New Roman" w:hAnsi="Times New Roman" w:cs="Times New Roman"/>
          <w:color w:val="000000"/>
          <w:sz w:val="24"/>
          <w:szCs w:val="24"/>
          <w:lang w:eastAsia="ru-RU"/>
        </w:rPr>
        <w:br w:type="textWrapping"/>
      </w:r>
    </w:p>
    <w:p w14:paraId="5A648BC2">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Fişă de înregistrare a indicatorilor</w:t>
      </w:r>
    </w:p>
    <w:p w14:paraId="1D917E21">
      <w:pPr>
        <w:spacing w:after="0" w:line="240" w:lineRule="auto"/>
        <w:jc w:val="center"/>
        <w:rPr>
          <w:rFonts w:hint="default" w:ascii="Times New Roman" w:hAnsi="Times New Roman" w:cs="Times New Roman"/>
          <w:sz w:val="24"/>
          <w:szCs w:val="24"/>
          <w:lang w:val="ro-RO" w:eastAsia="ru-RU"/>
        </w:rPr>
      </w:pPr>
      <w:r>
        <w:rPr>
          <w:rFonts w:ascii="Times New Roman" w:hAnsi="Times New Roman" w:cs="Times New Roman"/>
          <w:b/>
          <w:sz w:val="24"/>
          <w:szCs w:val="24"/>
          <w:lang w:eastAsia="ru-RU"/>
        </w:rPr>
        <w:t>pentru acordarea sporului cu caracter specific asistect de educator</w:t>
      </w:r>
      <w:r>
        <w:rPr>
          <w:rFonts w:hint="default" w:ascii="Times New Roman" w:hAnsi="Times New Roman" w:cs="Times New Roman"/>
          <w:b/>
          <w:sz w:val="24"/>
          <w:szCs w:val="24"/>
          <w:lang w:val="ro-RO" w:eastAsia="ru-RU"/>
        </w:rPr>
        <w:t>.</w:t>
      </w:r>
    </w:p>
    <w:p w14:paraId="134BA412">
      <w:pPr>
        <w:pStyle w:val="9"/>
        <w:numPr>
          <w:ilvl w:val="0"/>
          <w:numId w:val="11"/>
        </w:numPr>
        <w:spacing w:after="160"/>
        <w:rPr>
          <w:b/>
          <w:sz w:val="24"/>
          <w:szCs w:val="24"/>
          <w:lang w:eastAsia="ru-RU"/>
        </w:rPr>
      </w:pPr>
      <w:r>
        <w:rPr>
          <w:b/>
          <w:sz w:val="24"/>
          <w:szCs w:val="24"/>
          <w:lang w:eastAsia="ru-RU"/>
        </w:rPr>
        <w:t>Date generale</w:t>
      </w:r>
    </w:p>
    <w:tbl>
      <w:tblPr>
        <w:tblStyle w:val="4"/>
        <w:tblW w:w="9877"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4928"/>
        <w:gridCol w:w="2756"/>
        <w:gridCol w:w="2193"/>
      </w:tblGrid>
      <w:tr w14:paraId="3B8354E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4928" w:type="dxa"/>
            <w:shd w:val="clear" w:color="auto" w:fill="auto"/>
          </w:tcPr>
          <w:p w14:paraId="54DB09A4">
            <w:pPr>
              <w:spacing w:line="240" w:lineRule="auto"/>
              <w:jc w:val="both"/>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Unitatea bugetară</w:t>
            </w:r>
          </w:p>
        </w:tc>
        <w:tc>
          <w:tcPr>
            <w:tcW w:w="4949" w:type="dxa"/>
            <w:gridSpan w:val="2"/>
            <w:shd w:val="clear" w:color="auto" w:fill="auto"/>
          </w:tcPr>
          <w:p w14:paraId="7CE11559">
            <w:pPr>
              <w:spacing w:line="240" w:lineRule="auto"/>
              <w:jc w:val="both"/>
              <w:rPr>
                <w:rFonts w:ascii="Times New Roman" w:hAnsi="Times New Roman" w:eastAsia="Calibri" w:cs="Times New Roman"/>
                <w:sz w:val="24"/>
                <w:szCs w:val="24"/>
                <w:lang w:eastAsia="ru-RU"/>
              </w:rPr>
            </w:pPr>
          </w:p>
        </w:tc>
      </w:tr>
      <w:tr w14:paraId="7D50C2B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4928" w:type="dxa"/>
            <w:shd w:val="clear" w:color="auto" w:fill="auto"/>
          </w:tcPr>
          <w:p w14:paraId="2659CED9">
            <w:pPr>
              <w:spacing w:line="240" w:lineRule="auto"/>
              <w:jc w:val="both"/>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Numele şi prenumele angajatului</w:t>
            </w:r>
          </w:p>
        </w:tc>
        <w:tc>
          <w:tcPr>
            <w:tcW w:w="4949" w:type="dxa"/>
            <w:gridSpan w:val="2"/>
            <w:shd w:val="clear" w:color="auto" w:fill="auto"/>
          </w:tcPr>
          <w:p w14:paraId="38FEB6C0">
            <w:pPr>
              <w:spacing w:line="240" w:lineRule="auto"/>
              <w:jc w:val="both"/>
              <w:rPr>
                <w:rFonts w:ascii="Times New Roman" w:hAnsi="Times New Roman" w:eastAsia="Calibri" w:cs="Times New Roman"/>
                <w:sz w:val="24"/>
                <w:szCs w:val="24"/>
                <w:lang w:eastAsia="ru-RU"/>
              </w:rPr>
            </w:pPr>
          </w:p>
        </w:tc>
      </w:tr>
      <w:tr w14:paraId="639FD3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4928" w:type="dxa"/>
            <w:shd w:val="clear" w:color="auto" w:fill="auto"/>
          </w:tcPr>
          <w:p w14:paraId="42DD2FF1">
            <w:pPr>
              <w:spacing w:line="240" w:lineRule="auto"/>
              <w:jc w:val="both"/>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Funcţia deţinută</w:t>
            </w:r>
          </w:p>
        </w:tc>
        <w:tc>
          <w:tcPr>
            <w:tcW w:w="4949" w:type="dxa"/>
            <w:gridSpan w:val="2"/>
            <w:shd w:val="clear" w:color="auto" w:fill="auto"/>
          </w:tcPr>
          <w:p w14:paraId="49C452F4">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asistent al educatorului/ dădacă</w:t>
            </w:r>
          </w:p>
        </w:tc>
      </w:tr>
      <w:tr w14:paraId="241C8D5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9" w:hRule="atLeast"/>
        </w:trPr>
        <w:tc>
          <w:tcPr>
            <w:tcW w:w="4928" w:type="dxa"/>
            <w:shd w:val="clear" w:color="auto" w:fill="auto"/>
          </w:tcPr>
          <w:p w14:paraId="7087356E">
            <w:pPr>
              <w:spacing w:line="240" w:lineRule="auto"/>
              <w:jc w:val="both"/>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Perioada evaluată</w:t>
            </w:r>
          </w:p>
        </w:tc>
        <w:tc>
          <w:tcPr>
            <w:tcW w:w="2756" w:type="dxa"/>
            <w:shd w:val="clear" w:color="auto" w:fill="auto"/>
          </w:tcPr>
          <w:p w14:paraId="473C2A75">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de la:</w:t>
            </w:r>
          </w:p>
        </w:tc>
        <w:tc>
          <w:tcPr>
            <w:tcW w:w="2193" w:type="dxa"/>
            <w:shd w:val="clear" w:color="auto" w:fill="auto"/>
          </w:tcPr>
          <w:p w14:paraId="00C6981C">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până la:</w:t>
            </w:r>
          </w:p>
        </w:tc>
      </w:tr>
    </w:tbl>
    <w:p w14:paraId="4EC8B625">
      <w:pPr>
        <w:pStyle w:val="9"/>
        <w:numPr>
          <w:ilvl w:val="0"/>
          <w:numId w:val="11"/>
        </w:numPr>
        <w:spacing w:after="160"/>
        <w:rPr>
          <w:b/>
          <w:sz w:val="24"/>
          <w:szCs w:val="24"/>
          <w:lang w:eastAsia="ru-RU"/>
        </w:rPr>
      </w:pPr>
      <w:r>
        <w:rPr>
          <w:b/>
          <w:sz w:val="24"/>
          <w:szCs w:val="24"/>
          <w:lang w:eastAsia="ru-RU"/>
        </w:rPr>
        <w:t>Aprecierea nivelului de realizare indicatorilor</w:t>
      </w:r>
    </w:p>
    <w:tbl>
      <w:tblPr>
        <w:tblStyle w:val="4"/>
        <w:tblW w:w="5002" w:type="pct"/>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530"/>
        <w:gridCol w:w="3315"/>
        <w:gridCol w:w="1068"/>
        <w:gridCol w:w="1917"/>
        <w:gridCol w:w="2200"/>
        <w:gridCol w:w="856"/>
      </w:tblGrid>
      <w:tr w14:paraId="561029D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69" w:type="pct"/>
            <w:shd w:val="clear" w:color="auto" w:fill="auto"/>
          </w:tcPr>
          <w:p w14:paraId="057122E2">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Nr.</w:t>
            </w:r>
          </w:p>
        </w:tc>
        <w:tc>
          <w:tcPr>
            <w:tcW w:w="4321" w:type="pct"/>
            <w:gridSpan w:val="4"/>
            <w:shd w:val="clear" w:color="auto" w:fill="auto"/>
          </w:tcPr>
          <w:p w14:paraId="3F038B15">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Indicatori</w:t>
            </w:r>
          </w:p>
        </w:tc>
        <w:tc>
          <w:tcPr>
            <w:tcW w:w="411" w:type="pct"/>
            <w:shd w:val="clear" w:color="auto" w:fill="auto"/>
          </w:tcPr>
          <w:p w14:paraId="49462546">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puncte</w:t>
            </w:r>
          </w:p>
        </w:tc>
      </w:tr>
      <w:tr w14:paraId="4964DC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69" w:type="pct"/>
            <w:shd w:val="clear" w:color="auto" w:fill="auto"/>
          </w:tcPr>
          <w:p w14:paraId="0B5B7DDC">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4321" w:type="pct"/>
            <w:gridSpan w:val="4"/>
            <w:shd w:val="clear" w:color="auto" w:fill="auto"/>
            <w:vAlign w:val="center"/>
          </w:tcPr>
          <w:p w14:paraId="3C6B39FE">
            <w:pPr>
              <w:pStyle w:val="13"/>
              <w:rPr>
                <w:rFonts w:ascii="Times New Roman" w:hAnsi="Times New Roman" w:cs="Times New Roman"/>
                <w:color w:val="000000" w:themeColor="text1"/>
                <w:sz w:val="24"/>
                <w:szCs w:val="24"/>
                <w:lang w:val="ro-RO" w:eastAsia="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Efectuarea curăţeniei umede și aerisirea sălii de sport / de  muzică </w:t>
            </w:r>
          </w:p>
        </w:tc>
        <w:tc>
          <w:tcPr>
            <w:tcW w:w="411" w:type="pct"/>
            <w:shd w:val="clear" w:color="auto" w:fill="auto"/>
          </w:tcPr>
          <w:p w14:paraId="0BCB0458">
            <w:pPr>
              <w:spacing w:line="240" w:lineRule="auto"/>
              <w:jc w:val="both"/>
              <w:rPr>
                <w:rFonts w:ascii="Times New Roman" w:hAnsi="Times New Roman" w:eastAsia="Calibri" w:cs="Times New Roman"/>
                <w:sz w:val="24"/>
                <w:szCs w:val="24"/>
                <w:lang w:eastAsia="ru-RU"/>
              </w:rPr>
            </w:pPr>
          </w:p>
        </w:tc>
      </w:tr>
      <w:tr w14:paraId="57ACCB2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69" w:type="pct"/>
            <w:shd w:val="clear" w:color="auto" w:fill="auto"/>
          </w:tcPr>
          <w:p w14:paraId="3775DD9B">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4321" w:type="pct"/>
            <w:gridSpan w:val="4"/>
            <w:shd w:val="clear" w:color="auto" w:fill="auto"/>
            <w:vAlign w:val="center"/>
          </w:tcPr>
          <w:p w14:paraId="2A0C1125">
            <w:pPr>
              <w:pStyle w:val="13"/>
              <w:rPr>
                <w:rFonts w:ascii="Times New Roman" w:hAnsi="Times New Roman" w:cs="Times New Roman"/>
                <w:color w:val="000000" w:themeColor="text1"/>
                <w:sz w:val="24"/>
                <w:szCs w:val="24"/>
                <w:lang w:val="ro-RO" w:eastAsia="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Aerisirea conform cerințelor a încăperilor grupei/ sălii de sport/muzică </w:t>
            </w:r>
          </w:p>
        </w:tc>
        <w:tc>
          <w:tcPr>
            <w:tcW w:w="411" w:type="pct"/>
            <w:shd w:val="clear" w:color="auto" w:fill="auto"/>
          </w:tcPr>
          <w:p w14:paraId="59D0126A">
            <w:pPr>
              <w:spacing w:line="240" w:lineRule="auto"/>
              <w:jc w:val="both"/>
              <w:rPr>
                <w:rFonts w:ascii="Times New Roman" w:hAnsi="Times New Roman" w:eastAsia="Calibri" w:cs="Times New Roman"/>
                <w:sz w:val="24"/>
                <w:szCs w:val="24"/>
                <w:lang w:eastAsia="ru-RU"/>
              </w:rPr>
            </w:pPr>
          </w:p>
        </w:tc>
      </w:tr>
      <w:tr w14:paraId="3BEE3D1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69" w:type="pct"/>
            <w:shd w:val="clear" w:color="auto" w:fill="auto"/>
          </w:tcPr>
          <w:p w14:paraId="1F540DA6">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3.</w:t>
            </w:r>
          </w:p>
        </w:tc>
        <w:tc>
          <w:tcPr>
            <w:tcW w:w="4321" w:type="pct"/>
            <w:gridSpan w:val="4"/>
            <w:shd w:val="clear" w:color="auto" w:fill="auto"/>
            <w:vAlign w:val="center"/>
          </w:tcPr>
          <w:p w14:paraId="45C35626">
            <w:pPr>
              <w:pStyle w:val="13"/>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Pregătirea, în comun cu educatorul ,a  terenului de joacă pentru plimbare</w:t>
            </w:r>
          </w:p>
          <w:p w14:paraId="2719A142">
            <w:pPr>
              <w:pStyle w:val="13"/>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măturând, stropind, greblând, afânând nisipul, spălând podeaua în  pavilionul etc</w:t>
            </w:r>
          </w:p>
        </w:tc>
        <w:tc>
          <w:tcPr>
            <w:tcW w:w="411" w:type="pct"/>
            <w:shd w:val="clear" w:color="auto" w:fill="auto"/>
          </w:tcPr>
          <w:p w14:paraId="1BCC8779">
            <w:pPr>
              <w:spacing w:line="240" w:lineRule="auto"/>
              <w:jc w:val="both"/>
              <w:rPr>
                <w:rFonts w:ascii="Times New Roman" w:hAnsi="Times New Roman" w:eastAsia="Calibri" w:cs="Times New Roman"/>
                <w:sz w:val="24"/>
                <w:szCs w:val="24"/>
                <w:lang w:val="ro-RO" w:eastAsia="ru-RU"/>
              </w:rPr>
            </w:pPr>
          </w:p>
        </w:tc>
      </w:tr>
      <w:tr w14:paraId="180F3F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69" w:type="pct"/>
            <w:shd w:val="clear" w:color="auto" w:fill="auto"/>
          </w:tcPr>
          <w:p w14:paraId="378D8969">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4321" w:type="pct"/>
            <w:gridSpan w:val="4"/>
            <w:shd w:val="clear" w:color="auto" w:fill="auto"/>
            <w:vAlign w:val="center"/>
          </w:tcPr>
          <w:p w14:paraId="3F5702A8">
            <w:pPr>
              <w:pStyle w:val="13"/>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Însoţirea copiilor la plimbare, acordarea asistenţei la necesitate  și supravegherea copiilor</w:t>
            </w:r>
          </w:p>
        </w:tc>
        <w:tc>
          <w:tcPr>
            <w:tcW w:w="411" w:type="pct"/>
            <w:shd w:val="clear" w:color="auto" w:fill="auto"/>
          </w:tcPr>
          <w:p w14:paraId="0D6886C0">
            <w:pPr>
              <w:spacing w:line="240" w:lineRule="auto"/>
              <w:jc w:val="both"/>
              <w:rPr>
                <w:rFonts w:ascii="Times New Roman" w:hAnsi="Times New Roman" w:eastAsia="Calibri" w:cs="Times New Roman"/>
                <w:sz w:val="24"/>
                <w:szCs w:val="24"/>
                <w:lang w:eastAsia="ru-RU"/>
              </w:rPr>
            </w:pPr>
          </w:p>
        </w:tc>
      </w:tr>
      <w:tr w14:paraId="6B6D46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69" w:type="pct"/>
            <w:shd w:val="clear" w:color="auto" w:fill="auto"/>
          </w:tcPr>
          <w:p w14:paraId="4A4DDFDD">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5</w:t>
            </w:r>
          </w:p>
        </w:tc>
        <w:tc>
          <w:tcPr>
            <w:tcW w:w="4321" w:type="pct"/>
            <w:gridSpan w:val="4"/>
            <w:shd w:val="clear" w:color="auto" w:fill="auto"/>
            <w:vAlign w:val="center"/>
          </w:tcPr>
          <w:p w14:paraId="599AD7F9">
            <w:pPr>
              <w:pStyle w:val="13"/>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Verificarea stării hainelor copiilor (punerea la uscat a îmbrăcămintei și încălțămintei) –  la necesitate shimbă lenjeria şi o pune la uscat;</w:t>
            </w:r>
          </w:p>
        </w:tc>
        <w:tc>
          <w:tcPr>
            <w:tcW w:w="411" w:type="pct"/>
            <w:shd w:val="clear" w:color="auto" w:fill="auto"/>
          </w:tcPr>
          <w:p w14:paraId="04C54B74">
            <w:pPr>
              <w:spacing w:line="240" w:lineRule="auto"/>
              <w:jc w:val="both"/>
              <w:rPr>
                <w:rFonts w:ascii="Times New Roman" w:hAnsi="Times New Roman" w:eastAsia="Calibri" w:cs="Times New Roman"/>
                <w:sz w:val="24"/>
                <w:szCs w:val="24"/>
                <w:lang w:eastAsia="ru-RU"/>
              </w:rPr>
            </w:pPr>
          </w:p>
        </w:tc>
      </w:tr>
      <w:tr w14:paraId="1204463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69" w:type="pct"/>
            <w:shd w:val="clear" w:color="auto" w:fill="auto"/>
          </w:tcPr>
          <w:p w14:paraId="3F3C033F">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c>
          <w:tcPr>
            <w:tcW w:w="4321" w:type="pct"/>
            <w:gridSpan w:val="4"/>
            <w:shd w:val="clear" w:color="auto" w:fill="auto"/>
            <w:vAlign w:val="center"/>
          </w:tcPr>
          <w:p w14:paraId="25D6E2C9">
            <w:pPr>
              <w:pStyle w:val="13"/>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sz w:val="24"/>
                <w:szCs w:val="24"/>
                <w:lang w:val="ro-RO"/>
              </w:rPr>
              <w:t>Supraveg</w:t>
            </w:r>
            <w:r>
              <w:rPr>
                <w:rFonts w:ascii="Times New Roman" w:hAnsi="Times New Roman" w:eastAsia="MingLiU_HKSCS" w:cs="Times New Roman"/>
                <w:sz w:val="24"/>
                <w:szCs w:val="24"/>
                <w:lang w:val="ro-RO"/>
              </w:rPr>
              <w:t>h</w:t>
            </w:r>
            <w:r>
              <w:rPr>
                <w:rFonts w:ascii="Times New Roman" w:hAnsi="Times New Roman" w:cs="Times New Roman"/>
                <w:sz w:val="24"/>
                <w:szCs w:val="24"/>
                <w:lang w:val="ro-RO"/>
              </w:rPr>
              <w:t>ează rutina de la blocul sanitar, acordă a</w:t>
            </w:r>
            <w:r>
              <w:rPr>
                <w:rFonts w:ascii="Times New Roman" w:hAnsi="Times New Roman" w:cs="Times New Roman"/>
                <w:color w:val="000000" w:themeColor="text1"/>
                <w:sz w:val="24"/>
                <w:szCs w:val="24"/>
                <w:lang w:val="ro-RO"/>
                <w14:textFill>
                  <w14:solidFill>
                    <w14:schemeClr w14:val="tx1"/>
                  </w14:solidFill>
                </w14:textFill>
              </w:rPr>
              <w:t>jutor la efectuarea igienei intime la necesitate (în special în grupa de creşă și  grupele mici și medii)</w:t>
            </w:r>
          </w:p>
        </w:tc>
        <w:tc>
          <w:tcPr>
            <w:tcW w:w="411" w:type="pct"/>
            <w:shd w:val="clear" w:color="auto" w:fill="auto"/>
          </w:tcPr>
          <w:p w14:paraId="517DA510">
            <w:pPr>
              <w:spacing w:line="240" w:lineRule="auto"/>
              <w:jc w:val="both"/>
              <w:rPr>
                <w:rFonts w:ascii="Times New Roman" w:hAnsi="Times New Roman" w:eastAsia="Calibri" w:cs="Times New Roman"/>
                <w:sz w:val="24"/>
                <w:szCs w:val="24"/>
                <w:lang w:eastAsia="ru-RU"/>
              </w:rPr>
            </w:pPr>
          </w:p>
        </w:tc>
      </w:tr>
      <w:tr w14:paraId="75D435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69" w:type="pct"/>
            <w:shd w:val="clear" w:color="auto" w:fill="auto"/>
          </w:tcPr>
          <w:p w14:paraId="44964C5F">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7</w:t>
            </w:r>
          </w:p>
        </w:tc>
        <w:tc>
          <w:tcPr>
            <w:tcW w:w="4321" w:type="pct"/>
            <w:gridSpan w:val="4"/>
            <w:shd w:val="clear" w:color="auto" w:fill="auto"/>
            <w:vAlign w:val="center"/>
          </w:tcPr>
          <w:p w14:paraId="5A8D541F">
            <w:pPr>
              <w:pStyle w:val="13"/>
              <w:rPr>
                <w:rFonts w:ascii="Times New Roman" w:hAnsi="Times New Roman" w:cs="Times New Roman"/>
                <w:color w:val="000000" w:themeColor="text1"/>
                <w:sz w:val="24"/>
                <w:szCs w:val="24"/>
                <w:lang w:val="ro-RO" w:eastAsia="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Efectuarea curăţeniei umede și aerisirea sălii de sport / de  muzică </w:t>
            </w:r>
          </w:p>
        </w:tc>
        <w:tc>
          <w:tcPr>
            <w:tcW w:w="411" w:type="pct"/>
            <w:shd w:val="clear" w:color="auto" w:fill="auto"/>
          </w:tcPr>
          <w:p w14:paraId="2B12C38F">
            <w:pPr>
              <w:spacing w:line="240" w:lineRule="auto"/>
              <w:jc w:val="both"/>
              <w:rPr>
                <w:rFonts w:ascii="Times New Roman" w:hAnsi="Times New Roman" w:eastAsia="Calibri" w:cs="Times New Roman"/>
                <w:sz w:val="24"/>
                <w:szCs w:val="24"/>
                <w:lang w:eastAsia="ru-RU"/>
              </w:rPr>
            </w:pPr>
          </w:p>
        </w:tc>
      </w:tr>
      <w:tr w14:paraId="2DC330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69" w:type="pct"/>
            <w:shd w:val="clear" w:color="auto" w:fill="auto"/>
          </w:tcPr>
          <w:p w14:paraId="11776996">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c>
          <w:tcPr>
            <w:tcW w:w="4321" w:type="pct"/>
            <w:gridSpan w:val="4"/>
            <w:shd w:val="clear" w:color="auto" w:fill="auto"/>
            <w:vAlign w:val="center"/>
          </w:tcPr>
          <w:p w14:paraId="3EA9FE06">
            <w:pPr>
              <w:pStyle w:val="13"/>
              <w:rPr>
                <w:rFonts w:ascii="Times New Roman" w:hAnsi="Times New Roman" w:cs="Times New Roman"/>
                <w:color w:val="000000" w:themeColor="text1"/>
                <w:sz w:val="24"/>
                <w:szCs w:val="24"/>
                <w:lang w:val="ro-RO" w:eastAsia="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Participarea alături de educator  şi de copii la îngrijirea plantelor din ungheraşul naturii. </w:t>
            </w:r>
          </w:p>
        </w:tc>
        <w:tc>
          <w:tcPr>
            <w:tcW w:w="411" w:type="pct"/>
            <w:shd w:val="clear" w:color="auto" w:fill="auto"/>
          </w:tcPr>
          <w:p w14:paraId="71058028">
            <w:pPr>
              <w:spacing w:line="240" w:lineRule="auto"/>
              <w:jc w:val="both"/>
              <w:rPr>
                <w:rFonts w:ascii="Times New Roman" w:hAnsi="Times New Roman" w:eastAsia="Calibri" w:cs="Times New Roman"/>
                <w:sz w:val="24"/>
                <w:szCs w:val="24"/>
                <w:lang w:eastAsia="ru-RU"/>
              </w:rPr>
            </w:pPr>
          </w:p>
        </w:tc>
      </w:tr>
      <w:tr w14:paraId="106F1B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69" w:type="pct"/>
            <w:shd w:val="clear" w:color="auto" w:fill="auto"/>
          </w:tcPr>
          <w:p w14:paraId="6A205519">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9</w:t>
            </w:r>
          </w:p>
        </w:tc>
        <w:tc>
          <w:tcPr>
            <w:tcW w:w="4321" w:type="pct"/>
            <w:gridSpan w:val="4"/>
            <w:shd w:val="clear" w:color="auto" w:fill="auto"/>
            <w:vAlign w:val="center"/>
          </w:tcPr>
          <w:p w14:paraId="3A865301">
            <w:pPr>
              <w:pStyle w:val="13"/>
              <w:rPr>
                <w:rFonts w:ascii="Times New Roman" w:hAnsi="Times New Roman" w:cs="Times New Roman"/>
                <w:color w:val="000000" w:themeColor="text1"/>
                <w:sz w:val="24"/>
                <w:szCs w:val="24"/>
                <w:lang w:val="ro-RO" w:eastAsia="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Participarea la lucrările organizate de educator  pe terenul experimental -  </w:t>
            </w:r>
            <w:r>
              <w:rPr>
                <w:rFonts w:ascii="Times New Roman" w:hAnsi="Times New Roman" w:cs="Times New Roman"/>
                <w:color w:val="000000" w:themeColor="text1"/>
                <w:sz w:val="24"/>
                <w:szCs w:val="24"/>
                <w:lang w:val="ro-RO" w:eastAsia="ro-RO"/>
                <w14:textFill>
                  <w14:solidFill>
                    <w14:schemeClr w14:val="tx1"/>
                  </w14:solidFill>
                </w14:textFill>
              </w:rPr>
              <w:t xml:space="preserve">îngrijirea rondurilor/ straturilor de flori, </w:t>
            </w:r>
            <w:r>
              <w:rPr>
                <w:rFonts w:ascii="Times New Roman" w:hAnsi="Times New Roman" w:cs="Times New Roman"/>
                <w:color w:val="000000" w:themeColor="text1"/>
                <w:sz w:val="24"/>
                <w:szCs w:val="24"/>
                <w:lang w:val="ro-RO"/>
                <w14:textFill>
                  <w14:solidFill>
                    <w14:schemeClr w14:val="tx1"/>
                  </w14:solidFill>
                </w14:textFill>
              </w:rPr>
              <w:t xml:space="preserve">munca pe loturi experimentale pe care plantează şi îngrijeşte împreună cu copiii plante anuale şi perene; are grijă de ustensile necesare îngrijirii loturilor </w:t>
            </w:r>
          </w:p>
        </w:tc>
        <w:tc>
          <w:tcPr>
            <w:tcW w:w="411" w:type="pct"/>
            <w:shd w:val="clear" w:color="auto" w:fill="auto"/>
          </w:tcPr>
          <w:p w14:paraId="33BFE293">
            <w:pPr>
              <w:spacing w:line="240" w:lineRule="auto"/>
              <w:jc w:val="both"/>
              <w:rPr>
                <w:rFonts w:ascii="Times New Roman" w:hAnsi="Times New Roman" w:eastAsia="Calibri" w:cs="Times New Roman"/>
                <w:sz w:val="24"/>
                <w:szCs w:val="24"/>
                <w:lang w:eastAsia="ru-RU"/>
              </w:rPr>
            </w:pPr>
          </w:p>
        </w:tc>
      </w:tr>
      <w:tr w14:paraId="33C7D6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69" w:type="pct"/>
            <w:shd w:val="clear" w:color="auto" w:fill="auto"/>
          </w:tcPr>
          <w:p w14:paraId="06511A6D">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10</w:t>
            </w:r>
          </w:p>
        </w:tc>
        <w:tc>
          <w:tcPr>
            <w:tcW w:w="4321" w:type="pct"/>
            <w:gridSpan w:val="4"/>
            <w:shd w:val="clear" w:color="auto" w:fill="auto"/>
            <w:vAlign w:val="center"/>
          </w:tcPr>
          <w:p w14:paraId="50ABC873">
            <w:pPr>
              <w:pStyle w:val="13"/>
              <w:rPr>
                <w:rFonts w:ascii="Times New Roman" w:hAnsi="Times New Roman" w:cs="Times New Roman"/>
                <w:sz w:val="24"/>
                <w:szCs w:val="24"/>
                <w:lang w:val="ro-RO"/>
              </w:rPr>
            </w:pPr>
            <w:r>
              <w:rPr>
                <w:rFonts w:ascii="Times New Roman" w:hAnsi="Times New Roman" w:cs="Times New Roman"/>
                <w:sz w:val="24"/>
                <w:szCs w:val="24"/>
                <w:lang w:val="ro-RO"/>
              </w:rPr>
              <w:t>Are grijă de inventarul și uneltele necesare muncii în ungherașul naturii/ muncii în natură /pe loturile experimentale.</w:t>
            </w:r>
          </w:p>
        </w:tc>
        <w:tc>
          <w:tcPr>
            <w:tcW w:w="411" w:type="pct"/>
            <w:shd w:val="clear" w:color="auto" w:fill="auto"/>
          </w:tcPr>
          <w:p w14:paraId="50CF059D">
            <w:pPr>
              <w:spacing w:line="240" w:lineRule="auto"/>
              <w:jc w:val="both"/>
              <w:rPr>
                <w:rFonts w:ascii="Times New Roman" w:hAnsi="Times New Roman" w:eastAsia="Calibri" w:cs="Times New Roman"/>
                <w:sz w:val="24"/>
                <w:szCs w:val="24"/>
                <w:lang w:eastAsia="ru-RU"/>
              </w:rPr>
            </w:pPr>
          </w:p>
        </w:tc>
      </w:tr>
      <w:tr w14:paraId="09382DC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69" w:type="pct"/>
            <w:shd w:val="clear" w:color="auto" w:fill="auto"/>
          </w:tcPr>
          <w:p w14:paraId="2A5CA5D3">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11</w:t>
            </w:r>
          </w:p>
        </w:tc>
        <w:tc>
          <w:tcPr>
            <w:tcW w:w="4321" w:type="pct"/>
            <w:gridSpan w:val="4"/>
            <w:shd w:val="clear" w:color="auto" w:fill="auto"/>
            <w:vAlign w:val="center"/>
          </w:tcPr>
          <w:p w14:paraId="718FC6AF">
            <w:pPr>
              <w:pStyle w:val="13"/>
              <w:rPr>
                <w:rFonts w:ascii="Times New Roman" w:hAnsi="Times New Roman" w:cs="Times New Roman"/>
                <w:color w:val="000000" w:themeColor="text1"/>
                <w:sz w:val="24"/>
                <w:szCs w:val="24"/>
                <w:highlight w:val="lightGray"/>
                <w:lang w:val="ro-RO" w:eastAsia="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Formarea depriderilor cultural-igienice în timpul servirii mesei, spălatului, folosirii toaletei</w:t>
            </w:r>
          </w:p>
        </w:tc>
        <w:tc>
          <w:tcPr>
            <w:tcW w:w="411" w:type="pct"/>
            <w:shd w:val="clear" w:color="auto" w:fill="auto"/>
          </w:tcPr>
          <w:p w14:paraId="6384F66A">
            <w:pPr>
              <w:spacing w:line="240" w:lineRule="auto"/>
              <w:jc w:val="both"/>
              <w:rPr>
                <w:rFonts w:ascii="Times New Roman" w:hAnsi="Times New Roman" w:eastAsia="Calibri" w:cs="Times New Roman"/>
                <w:sz w:val="24"/>
                <w:szCs w:val="24"/>
                <w:lang w:eastAsia="ru-RU"/>
              </w:rPr>
            </w:pPr>
          </w:p>
        </w:tc>
      </w:tr>
      <w:tr w14:paraId="52D0A5A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69" w:type="pct"/>
            <w:shd w:val="clear" w:color="auto" w:fill="auto"/>
          </w:tcPr>
          <w:p w14:paraId="7592C1D3">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12</w:t>
            </w:r>
          </w:p>
        </w:tc>
        <w:tc>
          <w:tcPr>
            <w:tcW w:w="4321" w:type="pct"/>
            <w:gridSpan w:val="4"/>
            <w:shd w:val="clear" w:color="auto" w:fill="auto"/>
            <w:vAlign w:val="center"/>
          </w:tcPr>
          <w:p w14:paraId="6BCCAC24">
            <w:pPr>
              <w:pStyle w:val="13"/>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Supravegherea  alături de educator în deplinirea igienei personale a copiilor (spălat, WC) – ajută copiilor să însuşească aceste deprinderi</w:t>
            </w:r>
          </w:p>
        </w:tc>
        <w:tc>
          <w:tcPr>
            <w:tcW w:w="411" w:type="pct"/>
            <w:shd w:val="clear" w:color="auto" w:fill="auto"/>
          </w:tcPr>
          <w:p w14:paraId="7BB4E798">
            <w:pPr>
              <w:spacing w:line="240" w:lineRule="auto"/>
              <w:jc w:val="both"/>
              <w:rPr>
                <w:rFonts w:ascii="Times New Roman" w:hAnsi="Times New Roman" w:eastAsia="Calibri" w:cs="Times New Roman"/>
                <w:sz w:val="24"/>
                <w:szCs w:val="24"/>
                <w:lang w:eastAsia="ru-RU"/>
              </w:rPr>
            </w:pPr>
          </w:p>
        </w:tc>
      </w:tr>
      <w:tr w14:paraId="39A0DC6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69" w:type="pct"/>
            <w:shd w:val="clear" w:color="auto" w:fill="auto"/>
          </w:tcPr>
          <w:p w14:paraId="7374F49A">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13</w:t>
            </w:r>
          </w:p>
        </w:tc>
        <w:tc>
          <w:tcPr>
            <w:tcW w:w="4321" w:type="pct"/>
            <w:gridSpan w:val="4"/>
            <w:shd w:val="clear" w:color="auto" w:fill="auto"/>
            <w:vAlign w:val="center"/>
          </w:tcPr>
          <w:p w14:paraId="05DE5170">
            <w:pPr>
              <w:pStyle w:val="13"/>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Acordarea ajutorului copiilor la procesul de îmbrăcat şi dezbrăcat (în diferite momente ale regimului zilei)</w:t>
            </w:r>
          </w:p>
        </w:tc>
        <w:tc>
          <w:tcPr>
            <w:tcW w:w="411" w:type="pct"/>
            <w:shd w:val="clear" w:color="auto" w:fill="auto"/>
          </w:tcPr>
          <w:p w14:paraId="03FE1272">
            <w:pPr>
              <w:spacing w:line="240" w:lineRule="auto"/>
              <w:jc w:val="both"/>
              <w:rPr>
                <w:rFonts w:ascii="Times New Roman" w:hAnsi="Times New Roman" w:eastAsia="Calibri" w:cs="Times New Roman"/>
                <w:sz w:val="24"/>
                <w:szCs w:val="24"/>
                <w:lang w:eastAsia="ru-RU"/>
              </w:rPr>
            </w:pPr>
          </w:p>
        </w:tc>
      </w:tr>
      <w:tr w14:paraId="6060D71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69" w:type="pct"/>
            <w:shd w:val="clear" w:color="auto" w:fill="auto"/>
          </w:tcPr>
          <w:p w14:paraId="46812B82">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c>
          <w:tcPr>
            <w:tcW w:w="4321" w:type="pct"/>
            <w:gridSpan w:val="4"/>
            <w:shd w:val="clear" w:color="auto" w:fill="auto"/>
            <w:vAlign w:val="center"/>
          </w:tcPr>
          <w:p w14:paraId="04B8D042">
            <w:pPr>
              <w:pStyle w:val="13"/>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Învaţarea copiilor despre corectitudinea aranjării patului (în  grupa mică şi medie le aranjează singură, sau la copiii cu CES)</w:t>
            </w:r>
          </w:p>
        </w:tc>
        <w:tc>
          <w:tcPr>
            <w:tcW w:w="411" w:type="pct"/>
            <w:shd w:val="clear" w:color="auto" w:fill="auto"/>
          </w:tcPr>
          <w:p w14:paraId="10C09225">
            <w:pPr>
              <w:spacing w:line="240" w:lineRule="auto"/>
              <w:jc w:val="both"/>
              <w:rPr>
                <w:rFonts w:ascii="Times New Roman" w:hAnsi="Times New Roman" w:eastAsia="Calibri" w:cs="Times New Roman"/>
                <w:sz w:val="24"/>
                <w:szCs w:val="24"/>
                <w:lang w:eastAsia="ru-RU"/>
              </w:rPr>
            </w:pPr>
          </w:p>
        </w:tc>
      </w:tr>
      <w:tr w14:paraId="438AEB3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2"/>
          <w:gridAfter w:val="1"/>
          <w:wBefore w:w="1954" w:type="pct"/>
          <w:wAfter w:w="411" w:type="pct"/>
        </w:trPr>
        <w:tc>
          <w:tcPr>
            <w:tcW w:w="2636" w:type="pct"/>
            <w:gridSpan w:val="3"/>
            <w:shd w:val="clear" w:color="auto" w:fill="auto"/>
          </w:tcPr>
          <w:p w14:paraId="4DC25176">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punctaj final acumulat </w:t>
            </w:r>
          </w:p>
        </w:tc>
      </w:tr>
      <w:tr w14:paraId="1013EA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411" w:type="pct"/>
        </w:trPr>
        <w:tc>
          <w:tcPr>
            <w:tcW w:w="2499" w:type="pct"/>
            <w:gridSpan w:val="3"/>
            <w:shd w:val="clear" w:color="auto" w:fill="auto"/>
          </w:tcPr>
          <w:p w14:paraId="0D50E654">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Conducător  </w:t>
            </w:r>
          </w:p>
        </w:tc>
        <w:tc>
          <w:tcPr>
            <w:tcW w:w="974" w:type="pct"/>
            <w:shd w:val="clear" w:color="auto" w:fill="auto"/>
          </w:tcPr>
          <w:p w14:paraId="45ACE1BC">
            <w:pPr>
              <w:spacing w:line="240" w:lineRule="auto"/>
              <w:jc w:val="both"/>
              <w:rPr>
                <w:rFonts w:ascii="Times New Roman" w:hAnsi="Times New Roman" w:eastAsia="Calibri" w:cs="Times New Roman"/>
                <w:sz w:val="24"/>
                <w:szCs w:val="24"/>
                <w:lang w:eastAsia="ru-RU"/>
              </w:rPr>
            </w:pPr>
          </w:p>
        </w:tc>
        <w:tc>
          <w:tcPr>
            <w:tcW w:w="1117" w:type="pct"/>
            <w:shd w:val="clear" w:color="auto" w:fill="auto"/>
          </w:tcPr>
          <w:p w14:paraId="1908109A">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Data:</w:t>
            </w:r>
          </w:p>
        </w:tc>
      </w:tr>
      <w:tr w14:paraId="7806DD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411" w:type="pct"/>
        </w:trPr>
        <w:tc>
          <w:tcPr>
            <w:tcW w:w="2499" w:type="pct"/>
            <w:gridSpan w:val="3"/>
            <w:shd w:val="clear" w:color="auto" w:fill="auto"/>
          </w:tcPr>
          <w:p w14:paraId="60526B01">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Semnătura salariatului </w:t>
            </w:r>
          </w:p>
        </w:tc>
        <w:tc>
          <w:tcPr>
            <w:tcW w:w="974" w:type="pct"/>
            <w:shd w:val="clear" w:color="auto" w:fill="auto"/>
          </w:tcPr>
          <w:p w14:paraId="7A3EE63F">
            <w:pPr>
              <w:spacing w:line="240" w:lineRule="auto"/>
              <w:jc w:val="both"/>
              <w:rPr>
                <w:rFonts w:ascii="Times New Roman" w:hAnsi="Times New Roman" w:eastAsia="Calibri" w:cs="Times New Roman"/>
                <w:sz w:val="24"/>
                <w:szCs w:val="24"/>
                <w:lang w:eastAsia="ru-RU"/>
              </w:rPr>
            </w:pPr>
          </w:p>
        </w:tc>
        <w:tc>
          <w:tcPr>
            <w:tcW w:w="1117" w:type="pct"/>
            <w:shd w:val="clear" w:color="auto" w:fill="auto"/>
          </w:tcPr>
          <w:p w14:paraId="30B46B90">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Data:</w:t>
            </w:r>
          </w:p>
        </w:tc>
      </w:tr>
    </w:tbl>
    <w:p w14:paraId="59942E30">
      <w:pPr>
        <w:spacing w:line="240" w:lineRule="auto"/>
        <w:jc w:val="both"/>
        <w:rPr>
          <w:rFonts w:ascii="Times New Roman" w:hAnsi="Times New Roman" w:cs="Times New Roman"/>
          <w:color w:val="000000"/>
          <w:sz w:val="24"/>
          <w:szCs w:val="24"/>
          <w:lang w:eastAsia="ru-RU"/>
        </w:rPr>
      </w:pPr>
    </w:p>
    <w:p w14:paraId="1F0A5B7A">
      <w:pPr>
        <w:spacing w:line="240" w:lineRule="auto"/>
        <w:ind w:left="5040"/>
        <w:jc w:val="righ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Anexa nr. 5</w:t>
      </w:r>
      <w:r>
        <w:rPr>
          <w:rFonts w:ascii="Times New Roman" w:hAnsi="Times New Roman" w:cs="Times New Roman"/>
          <w:color w:val="000000"/>
          <w:sz w:val="24"/>
          <w:szCs w:val="24"/>
          <w:lang w:eastAsia="ru-RU"/>
        </w:rPr>
        <w:br w:type="textWrapping"/>
      </w:r>
    </w:p>
    <w:p w14:paraId="6FC816E8">
      <w:pPr>
        <w:spacing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Fişă de înregistrare a indicatorilor</w:t>
      </w:r>
    </w:p>
    <w:p w14:paraId="36FFF7CE">
      <w:pPr>
        <w:spacing w:line="240" w:lineRule="auto"/>
        <w:jc w:val="both"/>
        <w:rPr>
          <w:rFonts w:hint="default" w:ascii="Times New Roman" w:hAnsi="Times New Roman" w:cs="Times New Roman"/>
          <w:sz w:val="24"/>
          <w:szCs w:val="24"/>
          <w:lang w:val="ro-RO" w:eastAsia="ru-RU"/>
        </w:rPr>
      </w:pPr>
      <w:r>
        <w:rPr>
          <w:rFonts w:ascii="Times New Roman" w:hAnsi="Times New Roman" w:cs="Times New Roman"/>
          <w:b/>
          <w:sz w:val="24"/>
          <w:szCs w:val="24"/>
          <w:lang w:eastAsia="ru-RU"/>
        </w:rPr>
        <w:t xml:space="preserve">pentru acordarea sporului cu caracter specific </w:t>
      </w:r>
      <w:r>
        <w:rPr>
          <w:rFonts w:ascii="Times New Roman" w:hAnsi="Times New Roman" w:cs="Times New Roman"/>
          <w:b/>
          <w:sz w:val="24"/>
          <w:szCs w:val="24"/>
          <w:u w:val="single"/>
          <w:lang w:eastAsia="ru-RU"/>
        </w:rPr>
        <w:t>cadrului didactic, asistentului al educatorului</w:t>
      </w:r>
      <w:r>
        <w:rPr>
          <w:rFonts w:hint="default" w:ascii="Times New Roman" w:hAnsi="Times New Roman" w:cs="Times New Roman"/>
          <w:b/>
          <w:sz w:val="24"/>
          <w:szCs w:val="24"/>
          <w:u w:val="single"/>
          <w:lang w:val="ro-RO" w:eastAsia="ru-RU"/>
        </w:rPr>
        <w:t>.</w:t>
      </w:r>
    </w:p>
    <w:p w14:paraId="0BBD31B3">
      <w:pPr>
        <w:pStyle w:val="9"/>
        <w:numPr>
          <w:ilvl w:val="0"/>
          <w:numId w:val="11"/>
        </w:numPr>
        <w:spacing w:after="160"/>
        <w:rPr>
          <w:sz w:val="24"/>
          <w:szCs w:val="24"/>
          <w:lang w:eastAsia="ru-RU"/>
        </w:rPr>
      </w:pPr>
      <w:r>
        <w:rPr>
          <w:sz w:val="24"/>
          <w:szCs w:val="24"/>
          <w:lang w:eastAsia="ru-RU"/>
        </w:rPr>
        <w:t>Date generale</w:t>
      </w:r>
    </w:p>
    <w:tbl>
      <w:tblPr>
        <w:tblStyle w:val="4"/>
        <w:tblW w:w="9925"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4644"/>
        <w:gridCol w:w="2756"/>
        <w:gridCol w:w="2525"/>
      </w:tblGrid>
      <w:tr w14:paraId="0270E8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4644" w:type="dxa"/>
            <w:shd w:val="clear" w:color="auto" w:fill="auto"/>
          </w:tcPr>
          <w:p w14:paraId="53A261D6">
            <w:pPr>
              <w:spacing w:line="240" w:lineRule="auto"/>
              <w:jc w:val="both"/>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Unitatea bugetară</w:t>
            </w:r>
          </w:p>
        </w:tc>
        <w:tc>
          <w:tcPr>
            <w:tcW w:w="5281" w:type="dxa"/>
            <w:gridSpan w:val="2"/>
            <w:shd w:val="clear" w:color="auto" w:fill="auto"/>
          </w:tcPr>
          <w:p w14:paraId="382EC23B">
            <w:pPr>
              <w:spacing w:line="240" w:lineRule="auto"/>
              <w:jc w:val="both"/>
              <w:rPr>
                <w:rFonts w:ascii="Times New Roman" w:hAnsi="Times New Roman" w:eastAsia="Calibri" w:cs="Times New Roman"/>
                <w:sz w:val="24"/>
                <w:szCs w:val="24"/>
                <w:lang w:eastAsia="ru-RU"/>
              </w:rPr>
            </w:pPr>
          </w:p>
        </w:tc>
      </w:tr>
      <w:tr w14:paraId="23DCAA0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4644" w:type="dxa"/>
            <w:shd w:val="clear" w:color="auto" w:fill="auto"/>
          </w:tcPr>
          <w:p w14:paraId="0B222162">
            <w:pPr>
              <w:spacing w:line="240" w:lineRule="auto"/>
              <w:jc w:val="both"/>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Numele şi prenumele angajatului</w:t>
            </w:r>
          </w:p>
        </w:tc>
        <w:tc>
          <w:tcPr>
            <w:tcW w:w="5281" w:type="dxa"/>
            <w:gridSpan w:val="2"/>
            <w:shd w:val="clear" w:color="auto" w:fill="auto"/>
          </w:tcPr>
          <w:p w14:paraId="1CD85541">
            <w:pPr>
              <w:spacing w:line="240" w:lineRule="auto"/>
              <w:jc w:val="both"/>
              <w:rPr>
                <w:rFonts w:ascii="Times New Roman" w:hAnsi="Times New Roman" w:eastAsia="Calibri" w:cs="Times New Roman"/>
                <w:sz w:val="24"/>
                <w:szCs w:val="24"/>
                <w:lang w:eastAsia="ru-RU"/>
              </w:rPr>
            </w:pPr>
          </w:p>
        </w:tc>
      </w:tr>
      <w:tr w14:paraId="209BE2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4644" w:type="dxa"/>
            <w:shd w:val="clear" w:color="auto" w:fill="auto"/>
          </w:tcPr>
          <w:p w14:paraId="5F6C5282">
            <w:pPr>
              <w:spacing w:line="240" w:lineRule="auto"/>
              <w:jc w:val="both"/>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Funcţia deţinută</w:t>
            </w:r>
          </w:p>
        </w:tc>
        <w:tc>
          <w:tcPr>
            <w:tcW w:w="5281" w:type="dxa"/>
            <w:gridSpan w:val="2"/>
            <w:shd w:val="clear" w:color="auto" w:fill="auto"/>
          </w:tcPr>
          <w:p w14:paraId="4D13AD9F">
            <w:pPr>
              <w:spacing w:line="240" w:lineRule="auto"/>
              <w:jc w:val="both"/>
              <w:rPr>
                <w:rFonts w:ascii="Times New Roman" w:hAnsi="Times New Roman" w:eastAsia="Calibri" w:cs="Times New Roman"/>
                <w:sz w:val="24"/>
                <w:szCs w:val="24"/>
                <w:lang w:eastAsia="ru-RU"/>
              </w:rPr>
            </w:pPr>
          </w:p>
        </w:tc>
      </w:tr>
      <w:tr w14:paraId="59C9CC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9" w:hRule="atLeast"/>
        </w:trPr>
        <w:tc>
          <w:tcPr>
            <w:tcW w:w="4644" w:type="dxa"/>
            <w:shd w:val="clear" w:color="auto" w:fill="auto"/>
          </w:tcPr>
          <w:p w14:paraId="525F56AF">
            <w:pPr>
              <w:spacing w:line="240" w:lineRule="auto"/>
              <w:jc w:val="both"/>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Perioada evaluată</w:t>
            </w:r>
          </w:p>
        </w:tc>
        <w:tc>
          <w:tcPr>
            <w:tcW w:w="2756" w:type="dxa"/>
            <w:shd w:val="clear" w:color="auto" w:fill="auto"/>
          </w:tcPr>
          <w:p w14:paraId="0CD53FF1">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de la:</w:t>
            </w:r>
          </w:p>
        </w:tc>
        <w:tc>
          <w:tcPr>
            <w:tcW w:w="2525" w:type="dxa"/>
            <w:shd w:val="clear" w:color="auto" w:fill="auto"/>
          </w:tcPr>
          <w:p w14:paraId="411EB7D5">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până la:</w:t>
            </w:r>
          </w:p>
        </w:tc>
      </w:tr>
    </w:tbl>
    <w:p w14:paraId="2695685B">
      <w:pPr>
        <w:pStyle w:val="9"/>
        <w:spacing w:after="160"/>
        <w:rPr>
          <w:b/>
          <w:sz w:val="24"/>
          <w:szCs w:val="24"/>
          <w:lang w:eastAsia="ru-RU"/>
        </w:rPr>
      </w:pPr>
    </w:p>
    <w:p w14:paraId="71C0D643">
      <w:pPr>
        <w:pStyle w:val="9"/>
        <w:numPr>
          <w:ilvl w:val="0"/>
          <w:numId w:val="11"/>
        </w:numPr>
        <w:spacing w:after="160"/>
        <w:rPr>
          <w:b/>
          <w:sz w:val="24"/>
          <w:szCs w:val="24"/>
          <w:lang w:eastAsia="ru-RU"/>
        </w:rPr>
      </w:pPr>
      <w:r>
        <w:rPr>
          <w:b/>
          <w:sz w:val="24"/>
          <w:szCs w:val="24"/>
          <w:lang w:eastAsia="ru-RU"/>
        </w:rPr>
        <w:t>Aprecierea nivelului de realizare indicatorilor</w:t>
      </w:r>
    </w:p>
    <w:p w14:paraId="354C55C9">
      <w:pPr>
        <w:pStyle w:val="9"/>
        <w:spacing w:after="160"/>
        <w:rPr>
          <w:b/>
          <w:sz w:val="24"/>
          <w:szCs w:val="24"/>
          <w:lang w:eastAsia="ru-RU"/>
        </w:rPr>
      </w:pPr>
    </w:p>
    <w:tbl>
      <w:tblPr>
        <w:tblStyle w:val="4"/>
        <w:tblW w:w="5000" w:type="pct"/>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583"/>
        <w:gridCol w:w="3275"/>
        <w:gridCol w:w="2761"/>
        <w:gridCol w:w="923"/>
        <w:gridCol w:w="2340"/>
      </w:tblGrid>
      <w:tr w14:paraId="6C03B9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80" w:type="pct"/>
            <w:shd w:val="clear" w:color="auto" w:fill="auto"/>
          </w:tcPr>
          <w:p w14:paraId="5FBCF4FA">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Nr.</w:t>
            </w:r>
          </w:p>
          <w:p w14:paraId="6098A33A">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Crt.</w:t>
            </w:r>
          </w:p>
        </w:tc>
        <w:tc>
          <w:tcPr>
            <w:tcW w:w="3080" w:type="pct"/>
            <w:gridSpan w:val="2"/>
            <w:shd w:val="clear" w:color="auto" w:fill="auto"/>
          </w:tcPr>
          <w:p w14:paraId="34B112BA">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Indicatori </w:t>
            </w:r>
          </w:p>
        </w:tc>
        <w:tc>
          <w:tcPr>
            <w:tcW w:w="443" w:type="pct"/>
            <w:shd w:val="clear" w:color="auto" w:fill="auto"/>
          </w:tcPr>
          <w:p w14:paraId="627760AE">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punctaj</w:t>
            </w:r>
          </w:p>
        </w:tc>
        <w:tc>
          <w:tcPr>
            <w:tcW w:w="1198" w:type="pct"/>
            <w:shd w:val="clear" w:color="auto" w:fill="auto"/>
          </w:tcPr>
          <w:p w14:paraId="203A5DC9">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Comentarii</w:t>
            </w:r>
          </w:p>
        </w:tc>
      </w:tr>
      <w:tr w14:paraId="617014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80" w:type="pct"/>
            <w:shd w:val="clear" w:color="auto" w:fill="auto"/>
          </w:tcPr>
          <w:p w14:paraId="2F54404F">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3080" w:type="pct"/>
            <w:gridSpan w:val="2"/>
            <w:shd w:val="clear" w:color="auto" w:fill="auto"/>
            <w:vAlign w:val="center"/>
          </w:tcPr>
          <w:p w14:paraId="693EB079">
            <w:pPr>
              <w:autoSpaceDE w:val="0"/>
              <w:autoSpaceDN w:val="0"/>
              <w:adjustRightInd w:val="0"/>
              <w:spacing w:after="0" w:line="240" w:lineRule="auto"/>
              <w:ind w:left="10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Numărul de  copii cu CES în grupă </w:t>
            </w:r>
          </w:p>
        </w:tc>
        <w:tc>
          <w:tcPr>
            <w:tcW w:w="443" w:type="pct"/>
            <w:shd w:val="clear" w:color="auto" w:fill="auto"/>
          </w:tcPr>
          <w:p w14:paraId="0F58B32F">
            <w:pPr>
              <w:spacing w:line="240" w:lineRule="auto"/>
              <w:jc w:val="both"/>
              <w:rPr>
                <w:rFonts w:ascii="Times New Roman" w:hAnsi="Times New Roman" w:eastAsia="Calibri" w:cs="Times New Roman"/>
                <w:sz w:val="24"/>
                <w:szCs w:val="24"/>
                <w:lang w:eastAsia="ru-RU"/>
              </w:rPr>
            </w:pPr>
          </w:p>
        </w:tc>
        <w:tc>
          <w:tcPr>
            <w:tcW w:w="1198" w:type="pct"/>
            <w:shd w:val="clear" w:color="auto" w:fill="auto"/>
          </w:tcPr>
          <w:p w14:paraId="55292A61">
            <w:pPr>
              <w:spacing w:line="240" w:lineRule="auto"/>
              <w:jc w:val="both"/>
              <w:rPr>
                <w:rFonts w:ascii="Times New Roman" w:hAnsi="Times New Roman" w:eastAsia="Calibri" w:cs="Times New Roman"/>
                <w:sz w:val="24"/>
                <w:szCs w:val="24"/>
                <w:lang w:eastAsia="ru-RU"/>
              </w:rPr>
            </w:pPr>
          </w:p>
        </w:tc>
      </w:tr>
      <w:tr w14:paraId="2545091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80" w:type="pct"/>
            <w:shd w:val="clear" w:color="auto" w:fill="auto"/>
          </w:tcPr>
          <w:p w14:paraId="75BD9AA3">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3080" w:type="pct"/>
            <w:gridSpan w:val="2"/>
            <w:shd w:val="clear" w:color="auto" w:fill="auto"/>
            <w:vAlign w:val="center"/>
          </w:tcPr>
          <w:p w14:paraId="5A6377A5">
            <w:pPr>
              <w:autoSpaceDE w:val="0"/>
              <w:autoSpaceDN w:val="0"/>
              <w:adjustRightInd w:val="0"/>
              <w:spacing w:after="0" w:line="240" w:lineRule="auto"/>
              <w:ind w:left="10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Organizarea și individualizarea procesului educațional prin adaptări curriculare</w:t>
            </w:r>
          </w:p>
        </w:tc>
        <w:tc>
          <w:tcPr>
            <w:tcW w:w="443" w:type="pct"/>
            <w:shd w:val="clear" w:color="auto" w:fill="auto"/>
          </w:tcPr>
          <w:p w14:paraId="5F1FB884">
            <w:pPr>
              <w:spacing w:line="240" w:lineRule="auto"/>
              <w:jc w:val="both"/>
              <w:rPr>
                <w:rFonts w:ascii="Times New Roman" w:hAnsi="Times New Roman" w:eastAsia="Calibri" w:cs="Times New Roman"/>
                <w:sz w:val="24"/>
                <w:szCs w:val="24"/>
                <w:lang w:eastAsia="ru-RU"/>
              </w:rPr>
            </w:pPr>
          </w:p>
        </w:tc>
        <w:tc>
          <w:tcPr>
            <w:tcW w:w="1198" w:type="pct"/>
            <w:shd w:val="clear" w:color="auto" w:fill="auto"/>
          </w:tcPr>
          <w:p w14:paraId="25AD6210">
            <w:pPr>
              <w:spacing w:line="240" w:lineRule="auto"/>
              <w:jc w:val="both"/>
              <w:rPr>
                <w:rFonts w:ascii="Times New Roman" w:hAnsi="Times New Roman" w:eastAsia="Calibri" w:cs="Times New Roman"/>
                <w:sz w:val="24"/>
                <w:szCs w:val="24"/>
                <w:lang w:eastAsia="ru-RU"/>
              </w:rPr>
            </w:pPr>
          </w:p>
        </w:tc>
      </w:tr>
      <w:tr w14:paraId="20B2DC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80" w:type="pct"/>
            <w:shd w:val="clear" w:color="auto" w:fill="auto"/>
          </w:tcPr>
          <w:p w14:paraId="6EC7236B">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3.</w:t>
            </w:r>
          </w:p>
        </w:tc>
        <w:tc>
          <w:tcPr>
            <w:tcW w:w="3080" w:type="pct"/>
            <w:gridSpan w:val="2"/>
            <w:shd w:val="clear" w:color="auto" w:fill="auto"/>
            <w:vAlign w:val="center"/>
          </w:tcPr>
          <w:p w14:paraId="550A1FB0">
            <w:pPr>
              <w:autoSpaceDE w:val="0"/>
              <w:autoSpaceDN w:val="0"/>
              <w:adjustRightInd w:val="0"/>
              <w:spacing w:after="0" w:line="240" w:lineRule="auto"/>
              <w:ind w:left="10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Frecvența medie a copilul / copiii cu CES în perioada evaluată în procente faţă de zile lucrătoare</w:t>
            </w:r>
          </w:p>
        </w:tc>
        <w:tc>
          <w:tcPr>
            <w:tcW w:w="443" w:type="pct"/>
            <w:shd w:val="clear" w:color="auto" w:fill="auto"/>
          </w:tcPr>
          <w:p w14:paraId="34EF9FEA">
            <w:pPr>
              <w:spacing w:line="240" w:lineRule="auto"/>
              <w:jc w:val="both"/>
              <w:rPr>
                <w:rFonts w:ascii="Times New Roman" w:hAnsi="Times New Roman" w:eastAsia="Calibri" w:cs="Times New Roman"/>
                <w:sz w:val="24"/>
                <w:szCs w:val="24"/>
                <w:lang w:eastAsia="ru-RU"/>
              </w:rPr>
            </w:pPr>
          </w:p>
        </w:tc>
        <w:tc>
          <w:tcPr>
            <w:tcW w:w="1198" w:type="pct"/>
            <w:shd w:val="clear" w:color="auto" w:fill="auto"/>
          </w:tcPr>
          <w:p w14:paraId="1FFB20A2">
            <w:pPr>
              <w:spacing w:line="240" w:lineRule="auto"/>
              <w:jc w:val="both"/>
              <w:rPr>
                <w:rFonts w:ascii="Times New Roman" w:hAnsi="Times New Roman" w:eastAsia="Calibri" w:cs="Times New Roman"/>
                <w:sz w:val="24"/>
                <w:szCs w:val="24"/>
                <w:lang w:eastAsia="ru-RU"/>
              </w:rPr>
            </w:pPr>
          </w:p>
        </w:tc>
      </w:tr>
      <w:tr w14:paraId="66D915A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80" w:type="pct"/>
            <w:shd w:val="clear" w:color="auto" w:fill="auto"/>
          </w:tcPr>
          <w:p w14:paraId="24182B84">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3080" w:type="pct"/>
            <w:gridSpan w:val="2"/>
            <w:shd w:val="clear" w:color="auto" w:fill="auto"/>
            <w:vAlign w:val="center"/>
          </w:tcPr>
          <w:p w14:paraId="02D48B2D">
            <w:pPr>
              <w:autoSpaceDE w:val="0"/>
              <w:autoSpaceDN w:val="0"/>
              <w:adjustRightInd w:val="0"/>
              <w:spacing w:after="0" w:line="240" w:lineRule="auto"/>
              <w:ind w:left="10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6"/>
                <w:szCs w:val="26"/>
                <w:lang w:eastAsia="ru-RU"/>
                <w14:textFill>
                  <w14:solidFill>
                    <w14:schemeClr w14:val="tx1"/>
                  </w14:solidFill>
                </w14:textFill>
              </w:rPr>
              <w:t>Frecventa medie pe 3 luni a tuturor copiilor din grupă</w:t>
            </w:r>
          </w:p>
        </w:tc>
        <w:tc>
          <w:tcPr>
            <w:tcW w:w="443" w:type="pct"/>
            <w:shd w:val="clear" w:color="auto" w:fill="auto"/>
          </w:tcPr>
          <w:p w14:paraId="760B2045">
            <w:pPr>
              <w:spacing w:line="240" w:lineRule="auto"/>
              <w:jc w:val="both"/>
              <w:rPr>
                <w:rFonts w:ascii="Times New Roman" w:hAnsi="Times New Roman" w:eastAsia="Calibri" w:cs="Times New Roman"/>
                <w:sz w:val="24"/>
                <w:szCs w:val="24"/>
                <w:lang w:eastAsia="ru-RU"/>
              </w:rPr>
            </w:pPr>
          </w:p>
        </w:tc>
        <w:tc>
          <w:tcPr>
            <w:tcW w:w="1198" w:type="pct"/>
            <w:shd w:val="clear" w:color="auto" w:fill="auto"/>
          </w:tcPr>
          <w:p w14:paraId="28966706">
            <w:pPr>
              <w:spacing w:line="240" w:lineRule="auto"/>
              <w:jc w:val="both"/>
              <w:rPr>
                <w:rFonts w:ascii="Times New Roman" w:hAnsi="Times New Roman" w:eastAsia="Calibri" w:cs="Times New Roman"/>
                <w:sz w:val="24"/>
                <w:szCs w:val="24"/>
                <w:lang w:eastAsia="ru-RU"/>
              </w:rPr>
            </w:pPr>
          </w:p>
        </w:tc>
      </w:tr>
      <w:tr w14:paraId="3860192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2"/>
          <w:wBefore w:w="1950" w:type="pct"/>
        </w:trPr>
        <w:tc>
          <w:tcPr>
            <w:tcW w:w="1409" w:type="pct"/>
            <w:shd w:val="clear" w:color="auto" w:fill="auto"/>
          </w:tcPr>
          <w:p w14:paraId="62BAF85F">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total punctaj acumulat</w:t>
            </w:r>
          </w:p>
        </w:tc>
        <w:tc>
          <w:tcPr>
            <w:tcW w:w="1641" w:type="pct"/>
            <w:gridSpan w:val="2"/>
            <w:shd w:val="clear" w:color="auto" w:fill="auto"/>
          </w:tcPr>
          <w:p w14:paraId="56B89F72">
            <w:pPr>
              <w:spacing w:line="240" w:lineRule="auto"/>
              <w:jc w:val="both"/>
              <w:rPr>
                <w:rFonts w:ascii="Times New Roman" w:hAnsi="Times New Roman" w:eastAsia="Calibri" w:cs="Times New Roman"/>
                <w:sz w:val="24"/>
                <w:szCs w:val="24"/>
                <w:lang w:eastAsia="ru-RU"/>
              </w:rPr>
            </w:pPr>
          </w:p>
        </w:tc>
      </w:tr>
    </w:tbl>
    <w:p w14:paraId="51DE18EC">
      <w:pPr>
        <w:pStyle w:val="9"/>
        <w:spacing w:after="160"/>
        <w:rPr>
          <w:b/>
          <w:sz w:val="24"/>
          <w:szCs w:val="24"/>
          <w:lang w:eastAsia="ru-RU"/>
        </w:rPr>
      </w:pPr>
    </w:p>
    <w:p w14:paraId="02DC7181">
      <w:pPr>
        <w:pStyle w:val="9"/>
        <w:numPr>
          <w:ilvl w:val="0"/>
          <w:numId w:val="11"/>
        </w:numPr>
        <w:spacing w:after="160"/>
        <w:rPr>
          <w:b/>
          <w:sz w:val="24"/>
          <w:szCs w:val="24"/>
          <w:lang w:eastAsia="ru-RU"/>
        </w:rPr>
      </w:pPr>
      <w:r>
        <w:rPr>
          <w:b/>
          <w:sz w:val="24"/>
          <w:szCs w:val="24"/>
          <w:lang w:eastAsia="ru-RU"/>
        </w:rPr>
        <w:t xml:space="preserve"> Rezultate deosebite</w:t>
      </w:r>
    </w:p>
    <w:tbl>
      <w:tblPr>
        <w:tblStyle w:val="4"/>
        <w:tblW w:w="9877"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9877"/>
      </w:tblGrid>
      <w:tr w14:paraId="1255798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9877" w:type="dxa"/>
            <w:shd w:val="clear" w:color="auto" w:fill="auto"/>
          </w:tcPr>
          <w:p w14:paraId="0E8704DB">
            <w:pPr>
              <w:spacing w:line="240" w:lineRule="auto"/>
              <w:jc w:val="both"/>
              <w:rPr>
                <w:rFonts w:ascii="Times New Roman" w:hAnsi="Times New Roman" w:eastAsia="Calibri" w:cs="Times New Roman"/>
                <w:sz w:val="24"/>
                <w:szCs w:val="24"/>
                <w:lang w:eastAsia="ru-RU"/>
              </w:rPr>
            </w:pPr>
          </w:p>
        </w:tc>
      </w:tr>
      <w:tr w14:paraId="52B0540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9877" w:type="dxa"/>
            <w:shd w:val="clear" w:color="auto" w:fill="auto"/>
          </w:tcPr>
          <w:p w14:paraId="6699DB5A">
            <w:pPr>
              <w:spacing w:line="240" w:lineRule="auto"/>
              <w:jc w:val="both"/>
              <w:rPr>
                <w:rFonts w:ascii="Times New Roman" w:hAnsi="Times New Roman" w:eastAsia="Calibri" w:cs="Times New Roman"/>
                <w:sz w:val="24"/>
                <w:szCs w:val="24"/>
                <w:lang w:eastAsia="ru-RU"/>
              </w:rPr>
            </w:pPr>
          </w:p>
        </w:tc>
      </w:tr>
    </w:tbl>
    <w:p w14:paraId="220807CD">
      <w:pPr>
        <w:pStyle w:val="9"/>
        <w:numPr>
          <w:ilvl w:val="0"/>
          <w:numId w:val="11"/>
        </w:numPr>
        <w:spacing w:after="160"/>
        <w:rPr>
          <w:b/>
          <w:sz w:val="24"/>
          <w:szCs w:val="24"/>
          <w:lang w:eastAsia="ru-RU"/>
        </w:rPr>
      </w:pPr>
      <w:r>
        <w:rPr>
          <w:b/>
          <w:sz w:val="24"/>
          <w:szCs w:val="24"/>
          <w:lang w:eastAsia="ru-RU"/>
        </w:rPr>
        <w:t>Dificultăţi întîmpinate în perioada evaluată</w:t>
      </w:r>
    </w:p>
    <w:tbl>
      <w:tblPr>
        <w:tblStyle w:val="4"/>
        <w:tblW w:w="9889"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9889"/>
      </w:tblGrid>
      <w:tr w14:paraId="3A257DD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9889" w:type="dxa"/>
            <w:shd w:val="clear" w:color="auto" w:fill="auto"/>
          </w:tcPr>
          <w:p w14:paraId="38102B77">
            <w:pPr>
              <w:spacing w:line="240" w:lineRule="auto"/>
              <w:jc w:val="both"/>
              <w:rPr>
                <w:rFonts w:ascii="Times New Roman" w:hAnsi="Times New Roman" w:eastAsia="Calibri" w:cs="Times New Roman"/>
                <w:sz w:val="24"/>
                <w:szCs w:val="24"/>
                <w:lang w:eastAsia="ru-RU"/>
              </w:rPr>
            </w:pPr>
          </w:p>
        </w:tc>
      </w:tr>
    </w:tbl>
    <w:p w14:paraId="115799E2">
      <w:pPr>
        <w:pStyle w:val="9"/>
        <w:numPr>
          <w:ilvl w:val="0"/>
          <w:numId w:val="11"/>
        </w:numPr>
        <w:spacing w:after="160"/>
        <w:rPr>
          <w:b/>
          <w:sz w:val="24"/>
          <w:szCs w:val="24"/>
          <w:lang w:eastAsia="ru-RU"/>
        </w:rPr>
      </w:pPr>
      <w:r>
        <w:rPr>
          <w:b/>
          <w:sz w:val="24"/>
          <w:szCs w:val="24"/>
          <w:lang w:eastAsia="ru-RU"/>
        </w:rPr>
        <w:t>Comentariile salariatului evaluat</w:t>
      </w:r>
    </w:p>
    <w:tbl>
      <w:tblPr>
        <w:tblStyle w:val="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9"/>
        <w:gridCol w:w="2095"/>
        <w:gridCol w:w="2403"/>
      </w:tblGrid>
      <w:tr w14:paraId="4D41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01" w:type="dxa"/>
            <w:gridSpan w:val="3"/>
            <w:tcBorders>
              <w:top w:val="dotted" w:color="auto" w:sz="4" w:space="0"/>
              <w:left w:val="dotted" w:color="auto" w:sz="4" w:space="0"/>
              <w:bottom w:val="dotted" w:color="auto" w:sz="4" w:space="0"/>
              <w:right w:val="dotted" w:color="auto" w:sz="4" w:space="0"/>
            </w:tcBorders>
            <w:shd w:val="clear" w:color="auto" w:fill="auto"/>
          </w:tcPr>
          <w:p w14:paraId="42982B23">
            <w:pPr>
              <w:tabs>
                <w:tab w:val="left" w:pos="2070"/>
              </w:tabs>
              <w:spacing w:line="240"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ab/>
            </w:r>
          </w:p>
          <w:p w14:paraId="0928B5A8">
            <w:pPr>
              <w:tabs>
                <w:tab w:val="left" w:pos="2070"/>
              </w:tabs>
              <w:spacing w:line="240" w:lineRule="auto"/>
              <w:contextualSpacing/>
              <w:jc w:val="both"/>
              <w:rPr>
                <w:rFonts w:ascii="Times New Roman" w:hAnsi="Times New Roman" w:eastAsia="Calibri" w:cs="Times New Roman"/>
                <w:sz w:val="24"/>
                <w:szCs w:val="24"/>
                <w:lang w:eastAsia="ru-RU"/>
              </w:rPr>
            </w:pPr>
          </w:p>
          <w:p w14:paraId="72250228">
            <w:pPr>
              <w:tabs>
                <w:tab w:val="left" w:pos="2070"/>
              </w:tabs>
              <w:spacing w:line="240" w:lineRule="auto"/>
              <w:contextualSpacing/>
              <w:jc w:val="both"/>
              <w:rPr>
                <w:rFonts w:ascii="Times New Roman" w:hAnsi="Times New Roman" w:eastAsia="Calibri" w:cs="Times New Roman"/>
                <w:sz w:val="24"/>
                <w:szCs w:val="24"/>
                <w:lang w:eastAsia="ru-RU"/>
              </w:rPr>
            </w:pPr>
          </w:p>
        </w:tc>
      </w:tr>
      <w:tr w14:paraId="07B188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5450" w:type="dxa"/>
            <w:shd w:val="clear" w:color="auto" w:fill="auto"/>
          </w:tcPr>
          <w:p w14:paraId="595443BF">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Conducător: </w:t>
            </w:r>
          </w:p>
        </w:tc>
        <w:tc>
          <w:tcPr>
            <w:tcW w:w="2123" w:type="dxa"/>
            <w:shd w:val="clear" w:color="auto" w:fill="auto"/>
          </w:tcPr>
          <w:p w14:paraId="5C1780A4">
            <w:pPr>
              <w:spacing w:line="240" w:lineRule="auto"/>
              <w:jc w:val="both"/>
              <w:rPr>
                <w:rFonts w:ascii="Times New Roman" w:hAnsi="Times New Roman" w:eastAsia="Calibri" w:cs="Times New Roman"/>
                <w:sz w:val="24"/>
                <w:szCs w:val="24"/>
                <w:lang w:eastAsia="ru-RU"/>
              </w:rPr>
            </w:pPr>
          </w:p>
        </w:tc>
        <w:tc>
          <w:tcPr>
            <w:tcW w:w="2428" w:type="dxa"/>
            <w:shd w:val="clear" w:color="auto" w:fill="auto"/>
          </w:tcPr>
          <w:p w14:paraId="49BAA0D4">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Data:</w:t>
            </w:r>
          </w:p>
        </w:tc>
      </w:tr>
      <w:tr w14:paraId="7E8748A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5450" w:type="dxa"/>
            <w:shd w:val="clear" w:color="auto" w:fill="auto"/>
          </w:tcPr>
          <w:p w14:paraId="0AFCD102">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Semnătura salariatului </w:t>
            </w:r>
          </w:p>
        </w:tc>
        <w:tc>
          <w:tcPr>
            <w:tcW w:w="2123" w:type="dxa"/>
            <w:shd w:val="clear" w:color="auto" w:fill="auto"/>
          </w:tcPr>
          <w:p w14:paraId="6B7EE424">
            <w:pPr>
              <w:spacing w:line="240" w:lineRule="auto"/>
              <w:jc w:val="both"/>
              <w:rPr>
                <w:rFonts w:ascii="Times New Roman" w:hAnsi="Times New Roman" w:eastAsia="Calibri" w:cs="Times New Roman"/>
                <w:sz w:val="24"/>
                <w:szCs w:val="24"/>
                <w:lang w:eastAsia="ru-RU"/>
              </w:rPr>
            </w:pPr>
          </w:p>
        </w:tc>
        <w:tc>
          <w:tcPr>
            <w:tcW w:w="2428" w:type="dxa"/>
            <w:shd w:val="clear" w:color="auto" w:fill="auto"/>
          </w:tcPr>
          <w:p w14:paraId="1D88ED23">
            <w:pPr>
              <w:spacing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Data:</w:t>
            </w:r>
          </w:p>
        </w:tc>
      </w:tr>
    </w:tbl>
    <w:p w14:paraId="430DBBC0">
      <w:pPr>
        <w:pStyle w:val="9"/>
        <w:tabs>
          <w:tab w:val="left" w:pos="1080"/>
        </w:tabs>
        <w:spacing w:before="120" w:after="120"/>
        <w:ind w:left="1069" w:firstLine="0"/>
        <w:contextualSpacing w:val="0"/>
        <w:jc w:val="right"/>
        <w:rPr>
          <w:rFonts w:eastAsia="Batang"/>
          <w:b/>
          <w:sz w:val="28"/>
          <w:szCs w:val="28"/>
          <w:lang w:val="ro-RO"/>
        </w:rPr>
      </w:pPr>
    </w:p>
    <w:p w14:paraId="655537BF">
      <w:pPr>
        <w:pStyle w:val="9"/>
        <w:tabs>
          <w:tab w:val="left" w:pos="1080"/>
        </w:tabs>
        <w:spacing w:before="120" w:after="120"/>
        <w:ind w:left="1069" w:firstLine="0"/>
        <w:contextualSpacing w:val="0"/>
        <w:jc w:val="right"/>
        <w:rPr>
          <w:rFonts w:eastAsia="Batang"/>
          <w:b/>
          <w:sz w:val="28"/>
          <w:szCs w:val="28"/>
          <w:lang w:val="ro-RO"/>
        </w:rPr>
      </w:pPr>
    </w:p>
    <w:p w14:paraId="7771AB0E">
      <w:pPr>
        <w:tabs>
          <w:tab w:val="left" w:pos="1080"/>
        </w:tabs>
        <w:spacing w:before="120" w:after="120"/>
        <w:rPr>
          <w:rFonts w:eastAsia="Batang"/>
          <w:b/>
          <w:sz w:val="28"/>
          <w:szCs w:val="28"/>
          <w:lang w:val="ro-RO"/>
        </w:rPr>
      </w:pPr>
    </w:p>
    <w:p w14:paraId="6698B0CC">
      <w:pPr>
        <w:pStyle w:val="9"/>
        <w:tabs>
          <w:tab w:val="left" w:pos="1080"/>
        </w:tabs>
        <w:spacing w:before="120" w:after="120"/>
        <w:ind w:left="1069" w:firstLine="0"/>
        <w:contextualSpacing w:val="0"/>
        <w:rPr>
          <w:rFonts w:eastAsia="Batang"/>
          <w:b/>
          <w:sz w:val="28"/>
          <w:szCs w:val="28"/>
          <w:lang w:val="ro-RO"/>
        </w:rPr>
      </w:pPr>
    </w:p>
    <w:p w14:paraId="3C689BD1">
      <w:pPr>
        <w:pStyle w:val="9"/>
        <w:tabs>
          <w:tab w:val="left" w:pos="1080"/>
        </w:tabs>
        <w:spacing w:before="120" w:after="120"/>
        <w:ind w:left="1069" w:firstLine="0"/>
        <w:contextualSpacing w:val="0"/>
        <w:rPr>
          <w:rFonts w:hint="default" w:eastAsia="Batang"/>
          <w:b/>
          <w:sz w:val="28"/>
          <w:szCs w:val="28"/>
          <w:lang w:val="ro-RO"/>
        </w:rPr>
      </w:pPr>
      <w:r>
        <w:rPr>
          <w:rFonts w:eastAsia="Batang"/>
          <w:b/>
          <w:sz w:val="28"/>
          <w:szCs w:val="28"/>
          <w:lang w:val="ro-RO"/>
        </w:rPr>
        <w:t xml:space="preserve">                                                                                           Anexa nr.</w:t>
      </w:r>
      <w:r>
        <w:rPr>
          <w:rFonts w:hint="default" w:eastAsia="Batang"/>
          <w:b/>
          <w:sz w:val="28"/>
          <w:szCs w:val="28"/>
          <w:lang w:val="ro-RO"/>
        </w:rPr>
        <w:t>6</w:t>
      </w:r>
    </w:p>
    <w:p w14:paraId="39A4ED1F">
      <w:pPr>
        <w:pStyle w:val="9"/>
        <w:tabs>
          <w:tab w:val="left" w:pos="1080"/>
        </w:tabs>
        <w:spacing w:before="120" w:after="120"/>
        <w:ind w:left="1069" w:firstLine="0"/>
        <w:contextualSpacing w:val="0"/>
        <w:rPr>
          <w:rFonts w:eastAsia="Batang"/>
          <w:b/>
          <w:sz w:val="28"/>
          <w:szCs w:val="28"/>
          <w:lang w:val="ro-RO"/>
        </w:rPr>
      </w:pPr>
      <w:r>
        <w:rPr>
          <w:rFonts w:eastAsia="Batang"/>
          <w:b/>
          <w:sz w:val="28"/>
          <w:szCs w:val="28"/>
          <w:lang w:val="ro-RO"/>
        </w:rPr>
        <w:t>Model de ordin</w:t>
      </w:r>
    </w:p>
    <w:p w14:paraId="2FC66676">
      <w:pPr>
        <w:pStyle w:val="9"/>
        <w:tabs>
          <w:tab w:val="left" w:pos="1080"/>
        </w:tabs>
        <w:spacing w:line="276" w:lineRule="auto"/>
        <w:ind w:left="1069" w:firstLine="0"/>
        <w:contextualSpacing w:val="0"/>
        <w:rPr>
          <w:rFonts w:eastAsia="Batang"/>
          <w:b/>
          <w:sz w:val="28"/>
          <w:szCs w:val="28"/>
          <w:lang w:val="ro-RO"/>
        </w:rPr>
      </w:pPr>
      <w:r>
        <w:rPr>
          <w:rFonts w:eastAsia="Batang"/>
          <w:b/>
          <w:sz w:val="28"/>
          <w:szCs w:val="28"/>
          <w:lang w:val="ro-RO"/>
        </w:rPr>
        <w:t>Cu privire la stabilirea</w:t>
      </w:r>
    </w:p>
    <w:p w14:paraId="38EF4877">
      <w:pPr>
        <w:pStyle w:val="9"/>
        <w:tabs>
          <w:tab w:val="left" w:pos="1080"/>
        </w:tabs>
        <w:spacing w:line="276" w:lineRule="auto"/>
        <w:ind w:left="1069" w:firstLine="0"/>
        <w:contextualSpacing w:val="0"/>
        <w:rPr>
          <w:rFonts w:eastAsia="Batang"/>
          <w:b/>
          <w:sz w:val="28"/>
          <w:szCs w:val="28"/>
          <w:lang w:val="ro-RO"/>
        </w:rPr>
      </w:pPr>
      <w:r>
        <w:rPr>
          <w:rFonts w:eastAsia="Batang"/>
          <w:b/>
          <w:sz w:val="28"/>
          <w:szCs w:val="28"/>
          <w:lang w:val="ro-RO"/>
        </w:rPr>
        <w:t>sporurilor cu caracter specific</w:t>
      </w:r>
    </w:p>
    <w:p w14:paraId="6BCFD71D">
      <w:pPr>
        <w:spacing w:after="0" w:line="240" w:lineRule="auto"/>
        <w:jc w:val="both"/>
        <w:rPr>
          <w:rFonts w:ascii="Times New Roman" w:hAnsi="Times New Roman" w:eastAsia="Times New Roman" w:cs="Times New Roman"/>
          <w:sz w:val="28"/>
          <w:szCs w:val="28"/>
          <w:lang w:val="ro-RO" w:eastAsia="ru-RU"/>
        </w:rPr>
      </w:pPr>
    </w:p>
    <w:p w14:paraId="31354AD3">
      <w:pPr>
        <w:ind w:firstLine="567"/>
        <w:jc w:val="both"/>
        <w:rPr>
          <w:rFonts w:ascii="Times New Roman" w:hAnsi="Times New Roman" w:eastAsia="Batang" w:cs="Times New Roman"/>
          <w:sz w:val="28"/>
          <w:szCs w:val="28"/>
          <w:lang w:val="ro-RO"/>
        </w:rPr>
      </w:pPr>
      <w:r>
        <w:rPr>
          <w:rFonts w:ascii="Times New Roman" w:hAnsi="Times New Roman" w:eastAsia="Times New Roman" w:cs="Times New Roman"/>
          <w:sz w:val="28"/>
          <w:szCs w:val="28"/>
          <w:lang w:val="ro-RO" w:eastAsia="ru-RU"/>
        </w:rPr>
        <w:t xml:space="preserve">În temeiul prevederilor art. 17 al Legii nr. 270/2018 privind sistemul unitar de salarizare în sectorul bugetar, anexei nr.4 la Hotărîrea Guvernului nr.1231 din 12.12.2018 privind tipurile şi  modul de stabilire a sporurilor cu caracter specific pentru personalul din sectorul bugetar, în baza Regulamentului </w:t>
      </w:r>
      <w:r>
        <w:rPr>
          <w:rFonts w:ascii="Times New Roman" w:hAnsi="Times New Roman" w:eastAsia="Batang" w:cs="Times New Roman"/>
          <w:sz w:val="28"/>
          <w:szCs w:val="28"/>
          <w:lang w:val="ro-RO"/>
        </w:rPr>
        <w:t>cu privire la tipurile şi</w:t>
      </w:r>
      <w:r>
        <w:rPr>
          <w:b/>
          <w:color w:val="548235" w:themeColor="accent6" w:themeShade="BF"/>
          <w:szCs w:val="28"/>
          <w:lang w:val="ro-RO"/>
        </w:rPr>
        <w:t xml:space="preserve"> </w:t>
      </w:r>
      <w:r>
        <w:rPr>
          <w:rFonts w:ascii="Times New Roman" w:hAnsi="Times New Roman" w:eastAsia="Batang" w:cs="Times New Roman"/>
          <w:sz w:val="28"/>
          <w:szCs w:val="28"/>
          <w:lang w:val="ro-RO"/>
        </w:rPr>
        <w:t>modul de stabilire a sporurilor cu caracter specific în Instituţia .publică de educație timpurie nr.5 .</w:t>
      </w:r>
    </w:p>
    <w:p w14:paraId="14B0F072">
      <w:pPr>
        <w:ind w:firstLine="567"/>
        <w:jc w:val="both"/>
        <w:rPr>
          <w:rFonts w:ascii="Times New Roman" w:hAnsi="Times New Roman" w:eastAsia="Batang" w:cs="Times New Roman"/>
          <w:sz w:val="28"/>
          <w:szCs w:val="28"/>
          <w:lang w:val="ro-RO"/>
        </w:rPr>
      </w:pPr>
      <w:r>
        <w:rPr>
          <w:rFonts w:ascii="Times New Roman" w:hAnsi="Times New Roman" w:eastAsia="Batang" w:cs="Times New Roman"/>
          <w:sz w:val="28"/>
          <w:szCs w:val="28"/>
          <w:lang w:val="ro-RO"/>
        </w:rPr>
        <w:t xml:space="preserve">                                                     </w:t>
      </w:r>
      <w:r>
        <w:rPr>
          <w:rFonts w:ascii="Times New Roman" w:hAnsi="Times New Roman" w:eastAsia="Times New Roman" w:cs="Times New Roman"/>
          <w:b/>
          <w:sz w:val="28"/>
          <w:szCs w:val="28"/>
          <w:lang w:val="ro-RO" w:eastAsia="ru-RU"/>
        </w:rPr>
        <w:t>ORDON:</w:t>
      </w:r>
    </w:p>
    <w:p w14:paraId="3E0B0FEB">
      <w:pPr>
        <w:spacing w:after="0" w:line="240" w:lineRule="auto"/>
        <w:jc w:val="both"/>
        <w:rPr>
          <w:rFonts w:ascii="Times New Roman" w:hAnsi="Times New Roman" w:eastAsia="Times New Roman" w:cs="Times New Roman"/>
          <w:sz w:val="28"/>
          <w:szCs w:val="28"/>
          <w:lang w:val="ro-RO" w:eastAsia="ru-RU"/>
        </w:rPr>
      </w:pPr>
      <w:r>
        <w:rPr>
          <w:rFonts w:ascii="Times New Roman" w:hAnsi="Times New Roman" w:eastAsia="Times New Roman" w:cs="Times New Roman"/>
          <w:sz w:val="28"/>
          <w:szCs w:val="28"/>
          <w:lang w:val="ro-RO" w:eastAsia="ru-RU"/>
        </w:rPr>
        <w:t xml:space="preserve">     </w:t>
      </w:r>
    </w:p>
    <w:p w14:paraId="42D22BFA">
      <w:pPr>
        <w:pStyle w:val="9"/>
        <w:numPr>
          <w:ilvl w:val="0"/>
          <w:numId w:val="12"/>
        </w:numPr>
        <w:rPr>
          <w:sz w:val="28"/>
          <w:szCs w:val="28"/>
          <w:lang w:val="ro-RO" w:eastAsia="ru-RU"/>
        </w:rPr>
      </w:pPr>
      <w:r>
        <w:rPr>
          <w:sz w:val="28"/>
          <w:szCs w:val="28"/>
          <w:lang w:val="ro-RO" w:eastAsia="ru-RU"/>
        </w:rPr>
        <w:t xml:space="preserve">A achita sporul pentru performanţă pentru luna_____ anul _____ în sumă de ________ lei, </w:t>
      </w:r>
    </w:p>
    <w:p w14:paraId="3B2503B3">
      <w:pPr>
        <w:rPr>
          <w:sz w:val="28"/>
          <w:szCs w:val="28"/>
          <w:lang w:val="ro-RO" w:eastAsia="ru-RU"/>
        </w:rPr>
      </w:pPr>
    </w:p>
    <w:p w14:paraId="12CCB851">
      <w:pPr>
        <w:pStyle w:val="9"/>
        <w:numPr>
          <w:ilvl w:val="0"/>
          <w:numId w:val="12"/>
        </w:numPr>
        <w:rPr>
          <w:sz w:val="28"/>
          <w:szCs w:val="28"/>
          <w:lang w:val="ro-RO" w:eastAsia="ru-RU"/>
        </w:rPr>
      </w:pPr>
      <w:r>
        <w:rPr>
          <w:sz w:val="28"/>
          <w:szCs w:val="28"/>
          <w:lang w:val="ro-RO" w:eastAsia="ru-RU"/>
        </w:rPr>
        <w:t>Lista nominală şi sporul aferent fiecărui angajat se anexează.</w:t>
      </w:r>
    </w:p>
    <w:p w14:paraId="6A764B65">
      <w:pPr>
        <w:spacing w:after="0" w:line="240" w:lineRule="auto"/>
        <w:ind w:firstLine="567"/>
        <w:jc w:val="right"/>
        <w:rPr>
          <w:rFonts w:ascii="Times New Roman" w:hAnsi="Times New Roman" w:eastAsia="Times New Roman" w:cs="Times New Roman"/>
          <w:sz w:val="28"/>
          <w:szCs w:val="28"/>
          <w:lang w:val="ro-RO" w:eastAsia="ru-RU"/>
        </w:rPr>
      </w:pPr>
    </w:p>
    <w:p w14:paraId="73D9C8C0">
      <w:pPr>
        <w:spacing w:after="0" w:line="240" w:lineRule="auto"/>
        <w:ind w:firstLine="567"/>
        <w:jc w:val="right"/>
        <w:rPr>
          <w:rFonts w:ascii="Times New Roman" w:hAnsi="Times New Roman" w:eastAsia="Times New Roman" w:cs="Times New Roman"/>
          <w:sz w:val="28"/>
          <w:szCs w:val="28"/>
          <w:lang w:val="ro-RO" w:eastAsia="ru-RU"/>
        </w:rPr>
      </w:pPr>
    </w:p>
    <w:p w14:paraId="42B8C9F7">
      <w:pPr>
        <w:spacing w:after="0" w:line="240" w:lineRule="auto"/>
        <w:ind w:firstLine="567"/>
        <w:jc w:val="right"/>
        <w:rPr>
          <w:rFonts w:ascii="Times New Roman" w:hAnsi="Times New Roman" w:eastAsia="Times New Roman" w:cs="Times New Roman"/>
          <w:sz w:val="28"/>
          <w:szCs w:val="28"/>
          <w:lang w:val="ro-RO" w:eastAsia="ru-RU"/>
        </w:rPr>
      </w:pPr>
      <w:r>
        <w:rPr>
          <w:rFonts w:ascii="Times New Roman" w:hAnsi="Times New Roman" w:eastAsia="Times New Roman" w:cs="Times New Roman"/>
          <w:sz w:val="28"/>
          <w:szCs w:val="28"/>
          <w:lang w:val="ro-RO" w:eastAsia="ru-RU"/>
        </w:rPr>
        <w:t xml:space="preserve">Director </w:t>
      </w:r>
    </w:p>
    <w:p w14:paraId="194EB6EB">
      <w:pPr>
        <w:spacing w:after="0" w:line="240" w:lineRule="auto"/>
        <w:ind w:firstLine="567"/>
        <w:jc w:val="right"/>
        <w:rPr>
          <w:rFonts w:ascii="Times New Roman" w:hAnsi="Times New Roman" w:eastAsia="Times New Roman" w:cs="Times New Roman"/>
          <w:sz w:val="28"/>
          <w:szCs w:val="28"/>
          <w:lang w:val="ro-RO" w:eastAsia="ru-RU"/>
        </w:rPr>
      </w:pPr>
      <w:r>
        <w:rPr>
          <w:rFonts w:ascii="Times New Roman" w:hAnsi="Times New Roman" w:eastAsia="Times New Roman" w:cs="Times New Roman"/>
          <w:sz w:val="28"/>
          <w:szCs w:val="28"/>
          <w:lang w:val="ro-RO" w:eastAsia="ru-RU"/>
        </w:rPr>
        <w:t>Nume, prenume</w:t>
      </w:r>
    </w:p>
    <w:p w14:paraId="5DA4FFFB">
      <w:pPr>
        <w:spacing w:after="0" w:line="240" w:lineRule="auto"/>
        <w:jc w:val="both"/>
        <w:rPr>
          <w:rFonts w:ascii="Times New Roman" w:hAnsi="Times New Roman" w:eastAsia="Times New Roman" w:cs="Times New Roman"/>
          <w:sz w:val="28"/>
          <w:szCs w:val="28"/>
          <w:lang w:val="ro-RO" w:eastAsia="ru-RU"/>
        </w:rPr>
      </w:pPr>
    </w:p>
    <w:p w14:paraId="0E5DD8AB">
      <w:pPr>
        <w:spacing w:after="0" w:line="240" w:lineRule="auto"/>
        <w:jc w:val="both"/>
        <w:rPr>
          <w:rFonts w:ascii="Times New Roman" w:hAnsi="Times New Roman" w:eastAsia="Times New Roman" w:cs="Times New Roman"/>
          <w:sz w:val="28"/>
          <w:szCs w:val="28"/>
          <w:lang w:val="ro-RO" w:eastAsia="ru-RU"/>
        </w:rPr>
      </w:pPr>
    </w:p>
    <w:p w14:paraId="418166A0">
      <w:pPr>
        <w:spacing w:after="0" w:line="240" w:lineRule="auto"/>
        <w:jc w:val="both"/>
        <w:rPr>
          <w:rFonts w:ascii="Times New Roman" w:hAnsi="Times New Roman" w:eastAsia="Times New Roman" w:cs="Times New Roman"/>
          <w:sz w:val="28"/>
          <w:szCs w:val="28"/>
          <w:lang w:val="ro-RO" w:eastAsia="ru-RU"/>
        </w:rPr>
      </w:pPr>
    </w:p>
    <w:p w14:paraId="2B9D772D">
      <w:pPr>
        <w:spacing w:after="0" w:line="240" w:lineRule="auto"/>
        <w:jc w:val="both"/>
        <w:rPr>
          <w:rFonts w:ascii="Times New Roman" w:hAnsi="Times New Roman" w:eastAsia="Times New Roman" w:cs="Times New Roman"/>
          <w:sz w:val="28"/>
          <w:szCs w:val="28"/>
          <w:lang w:val="ro-RO" w:eastAsia="ru-RU"/>
        </w:rPr>
      </w:pPr>
    </w:p>
    <w:p w14:paraId="233FA13A">
      <w:pPr>
        <w:spacing w:after="0" w:line="240" w:lineRule="auto"/>
        <w:jc w:val="both"/>
        <w:rPr>
          <w:rFonts w:ascii="Times New Roman" w:hAnsi="Times New Roman" w:eastAsia="Times New Roman" w:cs="Times New Roman"/>
          <w:sz w:val="28"/>
          <w:szCs w:val="28"/>
          <w:lang w:val="ro-RO" w:eastAsia="ru-RU"/>
        </w:rPr>
      </w:pPr>
    </w:p>
    <w:p w14:paraId="6B1AC3A3">
      <w:pPr>
        <w:spacing w:after="0" w:line="240" w:lineRule="auto"/>
        <w:jc w:val="both"/>
        <w:rPr>
          <w:rFonts w:ascii="Times New Roman" w:hAnsi="Times New Roman" w:eastAsia="Times New Roman" w:cs="Times New Roman"/>
          <w:sz w:val="28"/>
          <w:szCs w:val="28"/>
          <w:lang w:val="ro-RO" w:eastAsia="ru-RU"/>
        </w:rPr>
      </w:pPr>
    </w:p>
    <w:p w14:paraId="6488D0DA">
      <w:pPr>
        <w:spacing w:after="0" w:line="240" w:lineRule="auto"/>
        <w:jc w:val="both"/>
        <w:rPr>
          <w:rFonts w:ascii="Times New Roman" w:hAnsi="Times New Roman" w:eastAsia="Times New Roman" w:cs="Times New Roman"/>
          <w:sz w:val="28"/>
          <w:szCs w:val="28"/>
          <w:lang w:val="ro-RO" w:eastAsia="ru-RU"/>
        </w:rPr>
      </w:pPr>
    </w:p>
    <w:p w14:paraId="078D09FC">
      <w:pPr>
        <w:spacing w:after="0" w:line="240" w:lineRule="auto"/>
        <w:jc w:val="both"/>
        <w:rPr>
          <w:rFonts w:ascii="Times New Roman" w:hAnsi="Times New Roman" w:eastAsia="Times New Roman" w:cs="Times New Roman"/>
          <w:sz w:val="28"/>
          <w:szCs w:val="28"/>
          <w:lang w:val="ro-RO" w:eastAsia="ru-RU"/>
        </w:rPr>
      </w:pPr>
    </w:p>
    <w:p w14:paraId="53ABD470">
      <w:pPr>
        <w:spacing w:after="0" w:line="240" w:lineRule="auto"/>
        <w:jc w:val="both"/>
        <w:rPr>
          <w:rFonts w:ascii="Times New Roman" w:hAnsi="Times New Roman" w:eastAsia="Times New Roman" w:cs="Times New Roman"/>
          <w:sz w:val="28"/>
          <w:szCs w:val="28"/>
          <w:lang w:val="ro-RO" w:eastAsia="ru-RU"/>
        </w:rPr>
      </w:pPr>
    </w:p>
    <w:p w14:paraId="1229F900">
      <w:pPr>
        <w:spacing w:after="0" w:line="240" w:lineRule="auto"/>
        <w:jc w:val="both"/>
        <w:rPr>
          <w:rFonts w:ascii="Times New Roman" w:hAnsi="Times New Roman" w:eastAsia="Times New Roman" w:cs="Times New Roman"/>
          <w:sz w:val="28"/>
          <w:szCs w:val="28"/>
          <w:lang w:val="ro-RO" w:eastAsia="ru-RU"/>
        </w:rPr>
      </w:pPr>
    </w:p>
    <w:p w14:paraId="5A424B67">
      <w:pPr>
        <w:spacing w:after="0" w:line="240" w:lineRule="auto"/>
        <w:jc w:val="both"/>
        <w:rPr>
          <w:rFonts w:ascii="Times New Roman" w:hAnsi="Times New Roman" w:eastAsia="Times New Roman" w:cs="Times New Roman"/>
          <w:sz w:val="28"/>
          <w:szCs w:val="28"/>
          <w:lang w:val="ro-RO" w:eastAsia="ru-RU"/>
        </w:rPr>
      </w:pPr>
    </w:p>
    <w:p w14:paraId="65DF33DC">
      <w:pPr>
        <w:spacing w:after="0" w:line="240" w:lineRule="auto"/>
        <w:jc w:val="both"/>
        <w:rPr>
          <w:rFonts w:ascii="Times New Roman" w:hAnsi="Times New Roman" w:eastAsia="Times New Roman" w:cs="Times New Roman"/>
          <w:sz w:val="28"/>
          <w:szCs w:val="28"/>
          <w:lang w:val="ro-RO" w:eastAsia="ru-RU"/>
        </w:rPr>
      </w:pPr>
    </w:p>
    <w:p w14:paraId="72A94885">
      <w:pPr>
        <w:spacing w:after="0" w:line="240" w:lineRule="auto"/>
        <w:jc w:val="both"/>
        <w:rPr>
          <w:rFonts w:ascii="Times New Roman" w:hAnsi="Times New Roman" w:eastAsia="Times New Roman" w:cs="Times New Roman"/>
          <w:sz w:val="28"/>
          <w:szCs w:val="28"/>
          <w:lang w:val="ro-RO" w:eastAsia="ru-RU"/>
        </w:rPr>
      </w:pPr>
    </w:p>
    <w:p w14:paraId="2EE97220">
      <w:pPr>
        <w:spacing w:after="0" w:line="240" w:lineRule="auto"/>
        <w:jc w:val="both"/>
        <w:rPr>
          <w:rFonts w:ascii="Times New Roman" w:hAnsi="Times New Roman" w:eastAsia="Times New Roman" w:cs="Times New Roman"/>
          <w:sz w:val="28"/>
          <w:szCs w:val="28"/>
          <w:lang w:val="ro-RO" w:eastAsia="ru-RU"/>
        </w:rPr>
      </w:pPr>
    </w:p>
    <w:p w14:paraId="00730AE9">
      <w:pPr>
        <w:spacing w:after="0" w:line="240" w:lineRule="auto"/>
        <w:jc w:val="both"/>
        <w:rPr>
          <w:rFonts w:ascii="Times New Roman" w:hAnsi="Times New Roman" w:eastAsia="Times New Roman" w:cs="Times New Roman"/>
          <w:sz w:val="28"/>
          <w:szCs w:val="28"/>
          <w:lang w:val="ro-RO" w:eastAsia="ru-RU"/>
        </w:rPr>
      </w:pPr>
    </w:p>
    <w:p w14:paraId="54BB5887">
      <w:pPr>
        <w:spacing w:after="0" w:line="240" w:lineRule="auto"/>
        <w:jc w:val="both"/>
        <w:rPr>
          <w:rFonts w:ascii="Times New Roman" w:hAnsi="Times New Roman" w:eastAsia="Times New Roman" w:cs="Times New Roman"/>
          <w:sz w:val="28"/>
          <w:szCs w:val="28"/>
          <w:lang w:val="ro-RO" w:eastAsia="ru-RU"/>
        </w:rPr>
      </w:pPr>
    </w:p>
    <w:p w14:paraId="3472E01E">
      <w:pPr>
        <w:spacing w:after="0" w:line="240" w:lineRule="auto"/>
        <w:jc w:val="both"/>
        <w:rPr>
          <w:rFonts w:ascii="Times New Roman" w:hAnsi="Times New Roman" w:eastAsia="Times New Roman" w:cs="Times New Roman"/>
          <w:sz w:val="28"/>
          <w:szCs w:val="28"/>
          <w:lang w:val="ro-RO" w:eastAsia="ru-RU"/>
        </w:rPr>
      </w:pPr>
    </w:p>
    <w:p w14:paraId="03D2A774">
      <w:pPr>
        <w:spacing w:after="0" w:line="240" w:lineRule="auto"/>
        <w:jc w:val="both"/>
        <w:rPr>
          <w:rFonts w:ascii="Times New Roman" w:hAnsi="Times New Roman" w:eastAsia="Times New Roman" w:cs="Times New Roman"/>
          <w:sz w:val="28"/>
          <w:szCs w:val="28"/>
          <w:lang w:val="ro-RO" w:eastAsia="ru-RU"/>
        </w:rPr>
      </w:pPr>
    </w:p>
    <w:p w14:paraId="4FA93BBC">
      <w:pPr>
        <w:spacing w:after="0" w:line="240" w:lineRule="auto"/>
        <w:jc w:val="both"/>
        <w:rPr>
          <w:rFonts w:ascii="Times New Roman" w:hAnsi="Times New Roman" w:eastAsia="Times New Roman" w:cs="Times New Roman"/>
          <w:sz w:val="28"/>
          <w:szCs w:val="28"/>
          <w:lang w:val="ro-RO" w:eastAsia="ru-RU"/>
        </w:rPr>
      </w:pPr>
    </w:p>
    <w:p w14:paraId="140DB9BC">
      <w:pPr>
        <w:spacing w:after="0" w:line="240" w:lineRule="auto"/>
        <w:jc w:val="both"/>
        <w:rPr>
          <w:rFonts w:ascii="Times New Roman" w:hAnsi="Times New Roman" w:eastAsia="Times New Roman" w:cs="Times New Roman"/>
          <w:sz w:val="28"/>
          <w:szCs w:val="28"/>
          <w:lang w:val="ro-RO" w:eastAsia="ru-RU"/>
        </w:rPr>
      </w:pPr>
    </w:p>
    <w:p w14:paraId="796F3205">
      <w:pPr>
        <w:spacing w:after="0" w:line="240" w:lineRule="auto"/>
        <w:jc w:val="both"/>
        <w:rPr>
          <w:rFonts w:ascii="Times New Roman" w:hAnsi="Times New Roman" w:eastAsia="Times New Roman" w:cs="Times New Roman"/>
          <w:sz w:val="28"/>
          <w:szCs w:val="28"/>
          <w:lang w:val="ro-RO" w:eastAsia="ru-RU"/>
        </w:rPr>
      </w:pPr>
    </w:p>
    <w:p w14:paraId="11AC3FDE">
      <w:pPr>
        <w:pStyle w:val="9"/>
        <w:tabs>
          <w:tab w:val="left" w:pos="1080"/>
        </w:tabs>
        <w:spacing w:line="276" w:lineRule="auto"/>
        <w:ind w:left="1069" w:firstLine="0"/>
        <w:contextualSpacing w:val="0"/>
        <w:rPr>
          <w:rFonts w:hint="default"/>
          <w:sz w:val="28"/>
          <w:szCs w:val="28"/>
          <w:lang w:val="ro-RO" w:eastAsia="ru-RU"/>
        </w:rPr>
      </w:pPr>
      <w:r>
        <w:rPr>
          <w:sz w:val="28"/>
          <w:szCs w:val="28"/>
          <w:lang w:val="ro-RO" w:eastAsia="ru-RU"/>
        </w:rPr>
        <w:t xml:space="preserve">                                                                                         Anexa nr.</w:t>
      </w:r>
      <w:r>
        <w:rPr>
          <w:rFonts w:hint="default"/>
          <w:sz w:val="28"/>
          <w:szCs w:val="28"/>
          <w:lang w:val="ro-RO" w:eastAsia="ru-RU"/>
        </w:rPr>
        <w:t>7</w:t>
      </w:r>
    </w:p>
    <w:p w14:paraId="6A355725">
      <w:pPr>
        <w:pStyle w:val="9"/>
        <w:tabs>
          <w:tab w:val="left" w:pos="1080"/>
        </w:tabs>
        <w:spacing w:line="276" w:lineRule="auto"/>
        <w:ind w:left="1069" w:firstLine="0"/>
        <w:contextualSpacing w:val="0"/>
        <w:rPr>
          <w:rFonts w:eastAsia="Batang"/>
          <w:i/>
          <w:iCs/>
          <w:sz w:val="28"/>
          <w:szCs w:val="28"/>
          <w:lang w:val="ro-RO"/>
        </w:rPr>
      </w:pPr>
      <w:r>
        <w:rPr>
          <w:sz w:val="28"/>
          <w:szCs w:val="28"/>
          <w:lang w:val="ro-RO" w:eastAsia="ru-RU"/>
        </w:rPr>
        <w:t>Model de listă nominală la „</w:t>
      </w:r>
      <w:r>
        <w:rPr>
          <w:rFonts w:eastAsia="Batang"/>
          <w:i/>
          <w:iCs/>
          <w:sz w:val="28"/>
          <w:szCs w:val="28"/>
          <w:lang w:val="ro-RO"/>
        </w:rPr>
        <w:t>Cu privire la stabilirea sporului cu caracter specific”</w:t>
      </w:r>
    </w:p>
    <w:p w14:paraId="7EBFF1EA">
      <w:pPr>
        <w:pStyle w:val="9"/>
        <w:tabs>
          <w:tab w:val="left" w:pos="1080"/>
        </w:tabs>
        <w:spacing w:line="276" w:lineRule="auto"/>
        <w:ind w:left="1069" w:firstLine="0"/>
        <w:contextualSpacing w:val="0"/>
        <w:rPr>
          <w:rFonts w:eastAsia="Batang"/>
          <w:sz w:val="28"/>
          <w:szCs w:val="28"/>
          <w:lang w:val="ro-RO"/>
        </w:rPr>
      </w:pPr>
    </w:p>
    <w:p w14:paraId="5A36A441">
      <w:pPr>
        <w:pStyle w:val="9"/>
        <w:tabs>
          <w:tab w:val="left" w:pos="1080"/>
        </w:tabs>
        <w:spacing w:line="276" w:lineRule="auto"/>
        <w:ind w:left="1069" w:firstLine="0"/>
        <w:contextualSpacing w:val="0"/>
        <w:rPr>
          <w:rFonts w:eastAsia="Batang"/>
          <w:sz w:val="28"/>
          <w:szCs w:val="28"/>
          <w:lang w:val="ro-RO"/>
        </w:rPr>
      </w:pPr>
    </w:p>
    <w:p w14:paraId="41A9FE83">
      <w:pPr>
        <w:spacing w:after="0" w:line="240" w:lineRule="auto"/>
        <w:jc w:val="both"/>
        <w:rPr>
          <w:rFonts w:ascii="Times New Roman" w:hAnsi="Times New Roman" w:eastAsia="Times New Roman" w:cs="Times New Roman"/>
          <w:sz w:val="28"/>
          <w:szCs w:val="28"/>
          <w:lang w:val="ro-RO" w:eastAsia="ru-RU"/>
        </w:rPr>
      </w:pPr>
    </w:p>
    <w:tbl>
      <w:tblPr>
        <w:tblStyle w:val="7"/>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2123"/>
        <w:gridCol w:w="1414"/>
        <w:gridCol w:w="3247"/>
        <w:gridCol w:w="2397"/>
      </w:tblGrid>
      <w:tr w14:paraId="71E4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Pr>
          <w:p w14:paraId="14F53C61">
            <w:pPr>
              <w:spacing w:after="0" w:line="240" w:lineRule="auto"/>
              <w:jc w:val="both"/>
              <w:rPr>
                <w:rFonts w:ascii="Times New Roman" w:hAnsi="Times New Roman" w:eastAsia="Times New Roman" w:cs="Times New Roman"/>
                <w:sz w:val="28"/>
                <w:szCs w:val="28"/>
                <w:lang w:val="ro-RO" w:eastAsia="ru-RU"/>
              </w:rPr>
            </w:pPr>
            <w:r>
              <w:rPr>
                <w:rFonts w:ascii="Times New Roman" w:hAnsi="Times New Roman" w:eastAsia="Times New Roman" w:cs="Times New Roman"/>
                <w:sz w:val="28"/>
                <w:szCs w:val="28"/>
                <w:lang w:val="ro-RO" w:eastAsia="ru-RU"/>
              </w:rPr>
              <w:t xml:space="preserve">Nr. </w:t>
            </w:r>
          </w:p>
        </w:tc>
        <w:tc>
          <w:tcPr>
            <w:tcW w:w="2128" w:type="dxa"/>
          </w:tcPr>
          <w:p w14:paraId="02A55C19">
            <w:pPr>
              <w:spacing w:after="0" w:line="240" w:lineRule="auto"/>
              <w:jc w:val="both"/>
              <w:rPr>
                <w:rFonts w:ascii="Times New Roman" w:hAnsi="Times New Roman" w:eastAsia="Times New Roman" w:cs="Times New Roman"/>
                <w:sz w:val="28"/>
                <w:szCs w:val="28"/>
                <w:lang w:val="ro-RO" w:eastAsia="ru-RU"/>
              </w:rPr>
            </w:pPr>
            <w:r>
              <w:rPr>
                <w:rFonts w:ascii="Times New Roman" w:hAnsi="Times New Roman" w:eastAsia="Times New Roman" w:cs="Times New Roman"/>
                <w:sz w:val="28"/>
                <w:szCs w:val="28"/>
                <w:lang w:val="ro-RO" w:eastAsia="ru-RU"/>
              </w:rPr>
              <w:t>Numele, prenumele</w:t>
            </w:r>
          </w:p>
        </w:tc>
        <w:tc>
          <w:tcPr>
            <w:tcW w:w="1416" w:type="dxa"/>
          </w:tcPr>
          <w:p w14:paraId="4955AA82">
            <w:pPr>
              <w:spacing w:after="0" w:line="240" w:lineRule="auto"/>
              <w:jc w:val="both"/>
              <w:rPr>
                <w:rFonts w:ascii="Times New Roman" w:hAnsi="Times New Roman" w:eastAsia="Times New Roman" w:cs="Times New Roman"/>
                <w:sz w:val="28"/>
                <w:szCs w:val="28"/>
                <w:lang w:val="ro-RO" w:eastAsia="ru-RU"/>
              </w:rPr>
            </w:pPr>
            <w:r>
              <w:rPr>
                <w:rFonts w:ascii="Times New Roman" w:hAnsi="Times New Roman" w:eastAsia="Times New Roman" w:cs="Times New Roman"/>
                <w:sz w:val="28"/>
                <w:szCs w:val="28"/>
                <w:lang w:val="ro-RO" w:eastAsia="ru-RU"/>
              </w:rPr>
              <w:t xml:space="preserve">Funcţia </w:t>
            </w:r>
          </w:p>
        </w:tc>
        <w:tc>
          <w:tcPr>
            <w:tcW w:w="3260" w:type="dxa"/>
          </w:tcPr>
          <w:p w14:paraId="42E02996">
            <w:pPr>
              <w:spacing w:after="0" w:line="240" w:lineRule="auto"/>
              <w:jc w:val="both"/>
              <w:rPr>
                <w:rFonts w:ascii="Times New Roman" w:hAnsi="Times New Roman" w:eastAsia="Times New Roman" w:cs="Times New Roman"/>
                <w:sz w:val="28"/>
                <w:szCs w:val="28"/>
                <w:lang w:val="ro-RO" w:eastAsia="ru-RU"/>
              </w:rPr>
            </w:pPr>
            <w:r>
              <w:rPr>
                <w:rFonts w:ascii="Times New Roman" w:hAnsi="Times New Roman" w:eastAsia="Times New Roman" w:cs="Times New Roman"/>
                <w:sz w:val="28"/>
                <w:szCs w:val="28"/>
                <w:lang w:val="ro-RO" w:eastAsia="ru-RU"/>
              </w:rPr>
              <w:t>Tipul de activitate</w:t>
            </w:r>
          </w:p>
        </w:tc>
        <w:tc>
          <w:tcPr>
            <w:tcW w:w="2404" w:type="dxa"/>
          </w:tcPr>
          <w:p w14:paraId="247527EB">
            <w:pPr>
              <w:spacing w:after="0" w:line="240" w:lineRule="auto"/>
              <w:jc w:val="both"/>
              <w:rPr>
                <w:rFonts w:ascii="Times New Roman" w:hAnsi="Times New Roman" w:eastAsia="Times New Roman" w:cs="Times New Roman"/>
                <w:sz w:val="28"/>
                <w:szCs w:val="28"/>
                <w:lang w:val="ro-RO" w:eastAsia="ru-RU"/>
              </w:rPr>
            </w:pPr>
            <w:r>
              <w:rPr>
                <w:rFonts w:ascii="Times New Roman" w:hAnsi="Times New Roman" w:eastAsia="Times New Roman" w:cs="Times New Roman"/>
                <w:sz w:val="28"/>
                <w:szCs w:val="28"/>
                <w:lang w:val="ro-RO" w:eastAsia="ru-RU"/>
              </w:rPr>
              <w:t>Sporul aferent tipului de activitate</w:t>
            </w:r>
          </w:p>
          <w:p w14:paraId="28621E87">
            <w:pPr>
              <w:spacing w:after="0" w:line="240" w:lineRule="auto"/>
              <w:jc w:val="both"/>
              <w:rPr>
                <w:rFonts w:ascii="Times New Roman" w:hAnsi="Times New Roman" w:eastAsia="Times New Roman" w:cs="Times New Roman"/>
                <w:sz w:val="28"/>
                <w:szCs w:val="28"/>
                <w:lang w:val="ro-RO" w:eastAsia="ru-RU"/>
              </w:rPr>
            </w:pPr>
            <w:r>
              <w:rPr>
                <w:rFonts w:ascii="Times New Roman" w:hAnsi="Times New Roman" w:eastAsia="Times New Roman" w:cs="Times New Roman"/>
                <w:sz w:val="28"/>
                <w:szCs w:val="28"/>
                <w:lang w:val="ro-RO" w:eastAsia="ru-RU"/>
              </w:rPr>
              <w:t xml:space="preserve">            %</w:t>
            </w:r>
          </w:p>
        </w:tc>
      </w:tr>
      <w:tr w14:paraId="5A54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2A1D14CE">
            <w:pPr>
              <w:spacing w:after="0" w:line="240" w:lineRule="auto"/>
              <w:jc w:val="both"/>
              <w:rPr>
                <w:rFonts w:ascii="Times New Roman" w:hAnsi="Times New Roman" w:eastAsia="Times New Roman" w:cs="Times New Roman"/>
                <w:sz w:val="28"/>
                <w:szCs w:val="28"/>
                <w:lang w:val="ro-RO" w:eastAsia="ru-RU"/>
              </w:rPr>
            </w:pPr>
          </w:p>
        </w:tc>
        <w:tc>
          <w:tcPr>
            <w:tcW w:w="2128" w:type="dxa"/>
          </w:tcPr>
          <w:p w14:paraId="5A6285E4">
            <w:pPr>
              <w:spacing w:after="0" w:line="240" w:lineRule="auto"/>
              <w:jc w:val="both"/>
              <w:rPr>
                <w:rFonts w:ascii="Times New Roman" w:hAnsi="Times New Roman" w:eastAsia="Times New Roman" w:cs="Times New Roman"/>
                <w:sz w:val="28"/>
                <w:szCs w:val="28"/>
                <w:lang w:val="ro-RO" w:eastAsia="ru-RU"/>
              </w:rPr>
            </w:pPr>
          </w:p>
        </w:tc>
        <w:tc>
          <w:tcPr>
            <w:tcW w:w="1416" w:type="dxa"/>
          </w:tcPr>
          <w:p w14:paraId="27EAA79C">
            <w:pPr>
              <w:spacing w:after="0" w:line="240" w:lineRule="auto"/>
              <w:jc w:val="both"/>
              <w:rPr>
                <w:rFonts w:ascii="Times New Roman" w:hAnsi="Times New Roman" w:eastAsia="Times New Roman" w:cs="Times New Roman"/>
                <w:sz w:val="28"/>
                <w:szCs w:val="28"/>
                <w:lang w:val="ro-RO" w:eastAsia="ru-RU"/>
              </w:rPr>
            </w:pPr>
          </w:p>
        </w:tc>
        <w:tc>
          <w:tcPr>
            <w:tcW w:w="3260" w:type="dxa"/>
          </w:tcPr>
          <w:p w14:paraId="042CBC8E">
            <w:pPr>
              <w:spacing w:after="0" w:line="240" w:lineRule="auto"/>
              <w:jc w:val="both"/>
              <w:rPr>
                <w:rFonts w:ascii="Times New Roman" w:hAnsi="Times New Roman" w:eastAsia="Times New Roman" w:cs="Times New Roman"/>
                <w:sz w:val="28"/>
                <w:szCs w:val="28"/>
                <w:lang w:val="ro-RO" w:eastAsia="ru-RU"/>
              </w:rPr>
            </w:pPr>
          </w:p>
        </w:tc>
        <w:tc>
          <w:tcPr>
            <w:tcW w:w="2404" w:type="dxa"/>
          </w:tcPr>
          <w:p w14:paraId="6DD78F07">
            <w:pPr>
              <w:spacing w:after="0" w:line="240" w:lineRule="auto"/>
              <w:jc w:val="both"/>
              <w:rPr>
                <w:rFonts w:ascii="Times New Roman" w:hAnsi="Times New Roman" w:eastAsia="Times New Roman" w:cs="Times New Roman"/>
                <w:sz w:val="28"/>
                <w:szCs w:val="28"/>
                <w:lang w:val="ro-RO" w:eastAsia="ru-RU"/>
              </w:rPr>
            </w:pPr>
          </w:p>
        </w:tc>
      </w:tr>
      <w:tr w14:paraId="056C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0B652110">
            <w:pPr>
              <w:spacing w:after="0" w:line="240" w:lineRule="auto"/>
              <w:jc w:val="both"/>
              <w:rPr>
                <w:rFonts w:ascii="Times New Roman" w:hAnsi="Times New Roman" w:eastAsia="Times New Roman" w:cs="Times New Roman"/>
                <w:sz w:val="28"/>
                <w:szCs w:val="28"/>
                <w:lang w:val="ro-RO" w:eastAsia="ru-RU"/>
              </w:rPr>
            </w:pPr>
          </w:p>
        </w:tc>
        <w:tc>
          <w:tcPr>
            <w:tcW w:w="2128" w:type="dxa"/>
          </w:tcPr>
          <w:p w14:paraId="49C08949">
            <w:pPr>
              <w:spacing w:after="0" w:line="240" w:lineRule="auto"/>
              <w:jc w:val="both"/>
              <w:rPr>
                <w:rFonts w:ascii="Times New Roman" w:hAnsi="Times New Roman" w:eastAsia="Times New Roman" w:cs="Times New Roman"/>
                <w:sz w:val="28"/>
                <w:szCs w:val="28"/>
                <w:lang w:val="ro-RO" w:eastAsia="ru-RU"/>
              </w:rPr>
            </w:pPr>
          </w:p>
        </w:tc>
        <w:tc>
          <w:tcPr>
            <w:tcW w:w="1416" w:type="dxa"/>
          </w:tcPr>
          <w:p w14:paraId="79522CAA">
            <w:pPr>
              <w:spacing w:after="0" w:line="240" w:lineRule="auto"/>
              <w:jc w:val="both"/>
              <w:rPr>
                <w:rFonts w:ascii="Times New Roman" w:hAnsi="Times New Roman" w:eastAsia="Times New Roman" w:cs="Times New Roman"/>
                <w:sz w:val="28"/>
                <w:szCs w:val="28"/>
                <w:lang w:val="ro-RO" w:eastAsia="ru-RU"/>
              </w:rPr>
            </w:pPr>
          </w:p>
        </w:tc>
        <w:tc>
          <w:tcPr>
            <w:tcW w:w="3260" w:type="dxa"/>
          </w:tcPr>
          <w:p w14:paraId="516003D1">
            <w:pPr>
              <w:spacing w:after="0" w:line="240" w:lineRule="auto"/>
              <w:jc w:val="both"/>
              <w:rPr>
                <w:rFonts w:ascii="Times New Roman" w:hAnsi="Times New Roman" w:eastAsia="Times New Roman" w:cs="Times New Roman"/>
                <w:sz w:val="28"/>
                <w:szCs w:val="28"/>
                <w:lang w:val="ro-RO" w:eastAsia="ru-RU"/>
              </w:rPr>
            </w:pPr>
          </w:p>
        </w:tc>
        <w:tc>
          <w:tcPr>
            <w:tcW w:w="2404" w:type="dxa"/>
          </w:tcPr>
          <w:p w14:paraId="0D08D089">
            <w:pPr>
              <w:spacing w:after="0" w:line="240" w:lineRule="auto"/>
              <w:jc w:val="both"/>
              <w:rPr>
                <w:rFonts w:ascii="Times New Roman" w:hAnsi="Times New Roman" w:eastAsia="Times New Roman" w:cs="Times New Roman"/>
                <w:sz w:val="28"/>
                <w:szCs w:val="28"/>
                <w:lang w:val="ro-RO" w:eastAsia="ru-RU"/>
              </w:rPr>
            </w:pPr>
          </w:p>
        </w:tc>
      </w:tr>
      <w:tr w14:paraId="27E3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036C20A4">
            <w:pPr>
              <w:spacing w:after="0" w:line="240" w:lineRule="auto"/>
              <w:jc w:val="both"/>
              <w:rPr>
                <w:rFonts w:ascii="Times New Roman" w:hAnsi="Times New Roman" w:eastAsia="Times New Roman" w:cs="Times New Roman"/>
                <w:sz w:val="28"/>
                <w:szCs w:val="28"/>
                <w:lang w:val="ro-RO" w:eastAsia="ru-RU"/>
              </w:rPr>
            </w:pPr>
          </w:p>
        </w:tc>
        <w:tc>
          <w:tcPr>
            <w:tcW w:w="2128" w:type="dxa"/>
          </w:tcPr>
          <w:p w14:paraId="0A09F1D5">
            <w:pPr>
              <w:spacing w:after="0" w:line="240" w:lineRule="auto"/>
              <w:jc w:val="both"/>
              <w:rPr>
                <w:rFonts w:ascii="Times New Roman" w:hAnsi="Times New Roman" w:eastAsia="Times New Roman" w:cs="Times New Roman"/>
                <w:sz w:val="28"/>
                <w:szCs w:val="28"/>
                <w:lang w:val="ro-RO" w:eastAsia="ru-RU"/>
              </w:rPr>
            </w:pPr>
          </w:p>
        </w:tc>
        <w:tc>
          <w:tcPr>
            <w:tcW w:w="1416" w:type="dxa"/>
          </w:tcPr>
          <w:p w14:paraId="57B09F17">
            <w:pPr>
              <w:spacing w:after="0" w:line="240" w:lineRule="auto"/>
              <w:jc w:val="both"/>
              <w:rPr>
                <w:rFonts w:ascii="Times New Roman" w:hAnsi="Times New Roman" w:eastAsia="Times New Roman" w:cs="Times New Roman"/>
                <w:sz w:val="28"/>
                <w:szCs w:val="28"/>
                <w:lang w:val="ro-RO" w:eastAsia="ru-RU"/>
              </w:rPr>
            </w:pPr>
          </w:p>
        </w:tc>
        <w:tc>
          <w:tcPr>
            <w:tcW w:w="3260" w:type="dxa"/>
          </w:tcPr>
          <w:p w14:paraId="1DA1A42C">
            <w:pPr>
              <w:spacing w:after="0" w:line="240" w:lineRule="auto"/>
              <w:jc w:val="both"/>
              <w:rPr>
                <w:rFonts w:ascii="Times New Roman" w:hAnsi="Times New Roman" w:eastAsia="Times New Roman" w:cs="Times New Roman"/>
                <w:sz w:val="28"/>
                <w:szCs w:val="28"/>
                <w:lang w:val="ro-RO" w:eastAsia="ru-RU"/>
              </w:rPr>
            </w:pPr>
          </w:p>
        </w:tc>
        <w:tc>
          <w:tcPr>
            <w:tcW w:w="2404" w:type="dxa"/>
          </w:tcPr>
          <w:p w14:paraId="15935497">
            <w:pPr>
              <w:spacing w:after="0" w:line="240" w:lineRule="auto"/>
              <w:jc w:val="both"/>
              <w:rPr>
                <w:rFonts w:ascii="Times New Roman" w:hAnsi="Times New Roman" w:eastAsia="Times New Roman" w:cs="Times New Roman"/>
                <w:sz w:val="28"/>
                <w:szCs w:val="28"/>
                <w:lang w:val="ro-RO" w:eastAsia="ru-RU"/>
              </w:rPr>
            </w:pPr>
          </w:p>
        </w:tc>
      </w:tr>
      <w:tr w14:paraId="7E7B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24FB069F">
            <w:pPr>
              <w:spacing w:after="0" w:line="240" w:lineRule="auto"/>
              <w:jc w:val="both"/>
              <w:rPr>
                <w:rFonts w:ascii="Times New Roman" w:hAnsi="Times New Roman" w:eastAsia="Times New Roman" w:cs="Times New Roman"/>
                <w:sz w:val="28"/>
                <w:szCs w:val="28"/>
                <w:lang w:val="ro-RO" w:eastAsia="ru-RU"/>
              </w:rPr>
            </w:pPr>
          </w:p>
        </w:tc>
        <w:tc>
          <w:tcPr>
            <w:tcW w:w="2128" w:type="dxa"/>
          </w:tcPr>
          <w:p w14:paraId="7E8372D6">
            <w:pPr>
              <w:spacing w:after="0" w:line="240" w:lineRule="auto"/>
              <w:jc w:val="both"/>
              <w:rPr>
                <w:rFonts w:ascii="Times New Roman" w:hAnsi="Times New Roman" w:eastAsia="Times New Roman" w:cs="Times New Roman"/>
                <w:sz w:val="28"/>
                <w:szCs w:val="28"/>
                <w:lang w:val="ro-RO" w:eastAsia="ru-RU"/>
              </w:rPr>
            </w:pPr>
          </w:p>
        </w:tc>
        <w:tc>
          <w:tcPr>
            <w:tcW w:w="1416" w:type="dxa"/>
          </w:tcPr>
          <w:p w14:paraId="4279F8E5">
            <w:pPr>
              <w:spacing w:after="0" w:line="240" w:lineRule="auto"/>
              <w:jc w:val="both"/>
              <w:rPr>
                <w:rFonts w:ascii="Times New Roman" w:hAnsi="Times New Roman" w:eastAsia="Times New Roman" w:cs="Times New Roman"/>
                <w:sz w:val="28"/>
                <w:szCs w:val="28"/>
                <w:lang w:val="ro-RO" w:eastAsia="ru-RU"/>
              </w:rPr>
            </w:pPr>
          </w:p>
        </w:tc>
        <w:tc>
          <w:tcPr>
            <w:tcW w:w="3260" w:type="dxa"/>
          </w:tcPr>
          <w:p w14:paraId="0D5D9ACB">
            <w:pPr>
              <w:spacing w:after="0" w:line="240" w:lineRule="auto"/>
              <w:jc w:val="both"/>
              <w:rPr>
                <w:rFonts w:ascii="Times New Roman" w:hAnsi="Times New Roman" w:eastAsia="Times New Roman" w:cs="Times New Roman"/>
                <w:sz w:val="28"/>
                <w:szCs w:val="28"/>
                <w:lang w:val="ro-RO" w:eastAsia="ru-RU"/>
              </w:rPr>
            </w:pPr>
          </w:p>
        </w:tc>
        <w:tc>
          <w:tcPr>
            <w:tcW w:w="2404" w:type="dxa"/>
          </w:tcPr>
          <w:p w14:paraId="0A9AC919">
            <w:pPr>
              <w:spacing w:after="0" w:line="240" w:lineRule="auto"/>
              <w:jc w:val="both"/>
              <w:rPr>
                <w:rFonts w:ascii="Times New Roman" w:hAnsi="Times New Roman" w:eastAsia="Times New Roman" w:cs="Times New Roman"/>
                <w:sz w:val="28"/>
                <w:szCs w:val="28"/>
                <w:lang w:val="ro-RO" w:eastAsia="ru-RU"/>
              </w:rPr>
            </w:pPr>
          </w:p>
        </w:tc>
      </w:tr>
      <w:tr w14:paraId="25DD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3E5EEEBC">
            <w:pPr>
              <w:spacing w:after="0" w:line="240" w:lineRule="auto"/>
              <w:jc w:val="both"/>
              <w:rPr>
                <w:rFonts w:ascii="Times New Roman" w:hAnsi="Times New Roman" w:eastAsia="Times New Roman" w:cs="Times New Roman"/>
                <w:sz w:val="28"/>
                <w:szCs w:val="28"/>
                <w:lang w:val="ro-RO" w:eastAsia="ru-RU"/>
              </w:rPr>
            </w:pPr>
          </w:p>
        </w:tc>
        <w:tc>
          <w:tcPr>
            <w:tcW w:w="2128" w:type="dxa"/>
          </w:tcPr>
          <w:p w14:paraId="64F8074A">
            <w:pPr>
              <w:spacing w:after="0" w:line="240" w:lineRule="auto"/>
              <w:jc w:val="both"/>
              <w:rPr>
                <w:rFonts w:ascii="Times New Roman" w:hAnsi="Times New Roman" w:eastAsia="Times New Roman" w:cs="Times New Roman"/>
                <w:sz w:val="28"/>
                <w:szCs w:val="28"/>
                <w:lang w:val="ro-RO" w:eastAsia="ru-RU"/>
              </w:rPr>
            </w:pPr>
          </w:p>
        </w:tc>
        <w:tc>
          <w:tcPr>
            <w:tcW w:w="1416" w:type="dxa"/>
          </w:tcPr>
          <w:p w14:paraId="0D7EBBA2">
            <w:pPr>
              <w:spacing w:after="0" w:line="240" w:lineRule="auto"/>
              <w:jc w:val="both"/>
              <w:rPr>
                <w:rFonts w:ascii="Times New Roman" w:hAnsi="Times New Roman" w:eastAsia="Times New Roman" w:cs="Times New Roman"/>
                <w:sz w:val="28"/>
                <w:szCs w:val="28"/>
                <w:lang w:val="ro-RO" w:eastAsia="ru-RU"/>
              </w:rPr>
            </w:pPr>
          </w:p>
        </w:tc>
        <w:tc>
          <w:tcPr>
            <w:tcW w:w="3260" w:type="dxa"/>
          </w:tcPr>
          <w:p w14:paraId="60461CFD">
            <w:pPr>
              <w:spacing w:after="0" w:line="240" w:lineRule="auto"/>
              <w:jc w:val="both"/>
              <w:rPr>
                <w:rFonts w:ascii="Times New Roman" w:hAnsi="Times New Roman" w:eastAsia="Times New Roman" w:cs="Times New Roman"/>
                <w:sz w:val="28"/>
                <w:szCs w:val="28"/>
                <w:lang w:val="ro-RO" w:eastAsia="ru-RU"/>
              </w:rPr>
            </w:pPr>
          </w:p>
        </w:tc>
        <w:tc>
          <w:tcPr>
            <w:tcW w:w="2404" w:type="dxa"/>
          </w:tcPr>
          <w:p w14:paraId="3492A7E4">
            <w:pPr>
              <w:spacing w:after="0" w:line="240" w:lineRule="auto"/>
              <w:jc w:val="both"/>
              <w:rPr>
                <w:rFonts w:ascii="Times New Roman" w:hAnsi="Times New Roman" w:eastAsia="Times New Roman" w:cs="Times New Roman"/>
                <w:sz w:val="28"/>
                <w:szCs w:val="28"/>
                <w:lang w:val="ro-RO" w:eastAsia="ru-RU"/>
              </w:rPr>
            </w:pPr>
          </w:p>
        </w:tc>
      </w:tr>
    </w:tbl>
    <w:p w14:paraId="6A481BE5">
      <w:pPr>
        <w:spacing w:after="0" w:line="240" w:lineRule="auto"/>
        <w:jc w:val="both"/>
        <w:rPr>
          <w:rFonts w:ascii="Times New Roman" w:hAnsi="Times New Roman" w:eastAsia="Times New Roman" w:cs="Times New Roman"/>
          <w:sz w:val="28"/>
          <w:szCs w:val="28"/>
          <w:lang w:val="ro-RO" w:eastAsia="ru-RU"/>
        </w:rPr>
      </w:pPr>
    </w:p>
    <w:p w14:paraId="3D42A2AC">
      <w:pPr>
        <w:tabs>
          <w:tab w:val="left" w:pos="1155"/>
        </w:tabs>
        <w:spacing w:after="0"/>
        <w:jc w:val="both"/>
        <w:rPr>
          <w:rFonts w:ascii="Times New Roman" w:hAnsi="Times New Roman" w:eastAsia="Batang" w:cs="Times New Roman"/>
          <w:sz w:val="28"/>
          <w:szCs w:val="28"/>
          <w:lang w:val="ro-RO"/>
        </w:rPr>
      </w:pPr>
    </w:p>
    <w:p w14:paraId="5C79DC99">
      <w:pPr>
        <w:rPr>
          <w:sz w:val="16"/>
          <w:szCs w:val="16"/>
          <w:lang w:val="fr-FR"/>
        </w:rPr>
      </w:pPr>
    </w:p>
    <w:p w14:paraId="765D39EE">
      <w:pPr>
        <w:ind w:left="-540"/>
        <w:rPr>
          <w:sz w:val="16"/>
          <w:szCs w:val="16"/>
          <w:lang w:val="fr-FR"/>
        </w:rPr>
      </w:pPr>
      <w:r>
        <w:rPr>
          <w:sz w:val="16"/>
          <w:szCs w:val="16"/>
          <w:lang w:val="fr-FR"/>
        </w:rPr>
        <w:t xml:space="preserve">                   </w:t>
      </w:r>
    </w:p>
    <w:p w14:paraId="4A5DCB00">
      <w:pPr>
        <w:ind w:left="-540"/>
        <w:rPr>
          <w:sz w:val="16"/>
          <w:szCs w:val="16"/>
          <w:lang w:val="fr-FR"/>
        </w:rPr>
      </w:pPr>
    </w:p>
    <w:p w14:paraId="7E972452">
      <w:pPr>
        <w:ind w:left="-540"/>
        <w:rPr>
          <w:sz w:val="16"/>
          <w:szCs w:val="16"/>
          <w:lang w:val="fr-FR"/>
        </w:rPr>
      </w:pPr>
    </w:p>
    <w:p w14:paraId="3C7B68EA">
      <w:pPr>
        <w:ind w:left="-540"/>
        <w:rPr>
          <w:sz w:val="16"/>
          <w:szCs w:val="16"/>
          <w:lang w:val="fr-FR"/>
        </w:rPr>
      </w:pPr>
    </w:p>
    <w:p w14:paraId="7C4FCAF6">
      <w:pPr>
        <w:ind w:left="-540"/>
        <w:rPr>
          <w:sz w:val="16"/>
          <w:szCs w:val="16"/>
          <w:lang w:val="fr-FR"/>
        </w:rPr>
      </w:pPr>
    </w:p>
    <w:p w14:paraId="68A11291">
      <w:pPr>
        <w:ind w:left="-540"/>
        <w:rPr>
          <w:sz w:val="16"/>
          <w:szCs w:val="16"/>
          <w:lang w:val="fr-FR"/>
        </w:rPr>
      </w:pPr>
    </w:p>
    <w:p w14:paraId="6AA913D1">
      <w:pPr>
        <w:ind w:left="-540"/>
        <w:rPr>
          <w:sz w:val="16"/>
          <w:szCs w:val="16"/>
          <w:lang w:val="fr-FR"/>
        </w:rPr>
      </w:pPr>
    </w:p>
    <w:p w14:paraId="4E7CB828">
      <w:pPr>
        <w:ind w:left="-540"/>
        <w:rPr>
          <w:sz w:val="16"/>
          <w:szCs w:val="16"/>
          <w:lang w:val="fr-FR"/>
        </w:rPr>
      </w:pPr>
    </w:p>
    <w:p w14:paraId="296D9FDF">
      <w:pPr>
        <w:ind w:left="-540"/>
        <w:rPr>
          <w:sz w:val="16"/>
          <w:szCs w:val="16"/>
          <w:lang w:val="fr-FR"/>
        </w:rPr>
      </w:pPr>
    </w:p>
    <w:p w14:paraId="46C25651">
      <w:pPr>
        <w:ind w:left="-540"/>
        <w:rPr>
          <w:sz w:val="16"/>
          <w:szCs w:val="16"/>
          <w:lang w:val="fr-FR"/>
        </w:rPr>
      </w:pPr>
    </w:p>
    <w:p w14:paraId="0DE72983">
      <w:pPr>
        <w:ind w:left="-540"/>
        <w:rPr>
          <w:sz w:val="16"/>
          <w:szCs w:val="16"/>
          <w:lang w:val="fr-FR"/>
        </w:rPr>
      </w:pPr>
    </w:p>
    <w:p w14:paraId="40C71B95">
      <w:pPr>
        <w:ind w:left="-540"/>
        <w:rPr>
          <w:sz w:val="16"/>
          <w:szCs w:val="16"/>
          <w:lang w:val="fr-FR"/>
        </w:rPr>
      </w:pPr>
    </w:p>
    <w:p w14:paraId="3D351E05">
      <w:pPr>
        <w:ind w:left="-540"/>
        <w:rPr>
          <w:sz w:val="16"/>
          <w:szCs w:val="16"/>
          <w:lang w:val="fr-FR"/>
        </w:rPr>
      </w:pPr>
    </w:p>
    <w:p w14:paraId="54E39F97">
      <w:pPr>
        <w:ind w:left="-540"/>
        <w:rPr>
          <w:sz w:val="16"/>
          <w:szCs w:val="16"/>
          <w:lang w:val="fr-FR"/>
        </w:rPr>
      </w:pPr>
    </w:p>
    <w:p w14:paraId="5448CF6D">
      <w:pPr>
        <w:ind w:left="-540"/>
        <w:rPr>
          <w:sz w:val="16"/>
          <w:szCs w:val="16"/>
          <w:lang w:val="fr-FR"/>
        </w:rPr>
      </w:pPr>
    </w:p>
    <w:p w14:paraId="748424C0">
      <w:pPr>
        <w:ind w:left="-540"/>
        <w:rPr>
          <w:sz w:val="16"/>
          <w:szCs w:val="16"/>
          <w:lang w:val="fr-FR"/>
        </w:rPr>
      </w:pPr>
    </w:p>
    <w:p w14:paraId="19EF4A40">
      <w:pPr>
        <w:ind w:left="-540"/>
        <w:rPr>
          <w:sz w:val="16"/>
          <w:szCs w:val="16"/>
          <w:lang w:val="fr-FR"/>
        </w:rPr>
      </w:pPr>
    </w:p>
    <w:p w14:paraId="3C841128">
      <w:pPr>
        <w:ind w:left="-540"/>
        <w:rPr>
          <w:sz w:val="16"/>
          <w:szCs w:val="16"/>
          <w:lang w:val="fr-FR"/>
        </w:rPr>
      </w:pPr>
    </w:p>
    <w:p w14:paraId="344E891E">
      <w:pPr>
        <w:ind w:left="-540"/>
        <w:rPr>
          <w:sz w:val="16"/>
          <w:szCs w:val="16"/>
          <w:lang w:val="fr-FR"/>
        </w:rPr>
      </w:pPr>
    </w:p>
    <w:p w14:paraId="2512A82A">
      <w:pPr>
        <w:ind w:left="-540"/>
        <w:rPr>
          <w:sz w:val="16"/>
          <w:szCs w:val="16"/>
          <w:lang w:val="fr-FR"/>
        </w:rPr>
      </w:pPr>
    </w:p>
    <w:p w14:paraId="24BB2E6D">
      <w:pPr>
        <w:ind w:left="-540"/>
        <w:rPr>
          <w:sz w:val="16"/>
          <w:szCs w:val="16"/>
          <w:lang w:val="fr-FR"/>
        </w:rPr>
      </w:pPr>
    </w:p>
    <w:p w14:paraId="4C969168">
      <w:pPr>
        <w:ind w:left="-540"/>
        <w:rPr>
          <w:sz w:val="16"/>
          <w:szCs w:val="16"/>
          <w:lang w:val="fr-FR"/>
        </w:rPr>
      </w:pPr>
    </w:p>
    <w:p w14:paraId="3A28D1DB">
      <w:pPr>
        <w:ind w:left="-540"/>
        <w:rPr>
          <w:sz w:val="16"/>
          <w:szCs w:val="16"/>
          <w:lang w:val="fr-FR"/>
        </w:rPr>
      </w:pPr>
    </w:p>
    <w:p w14:paraId="5A84E625">
      <w:pPr>
        <w:ind w:left="-540"/>
        <w:rPr>
          <w:b/>
          <w:sz w:val="28"/>
          <w:szCs w:val="28"/>
          <w:lang w:val="fr-FR"/>
        </w:rPr>
      </w:pPr>
      <w:r>
        <w:rPr>
          <w:b/>
          <w:sz w:val="24"/>
          <w:szCs w:val="24"/>
          <w:lang w:val="fr-FR"/>
        </w:rPr>
        <w:t xml:space="preserve">                                                                                                                                                          </w:t>
      </w:r>
      <w:r>
        <w:rPr>
          <w:b/>
          <w:sz w:val="28"/>
          <w:szCs w:val="28"/>
          <w:lang w:val="fr-FR"/>
        </w:rPr>
        <w:t>Anexa nr.</w:t>
      </w:r>
      <w:r>
        <w:rPr>
          <w:rFonts w:hint="default"/>
          <w:b/>
          <w:sz w:val="28"/>
          <w:szCs w:val="28"/>
          <w:lang w:val="ro-RO"/>
        </w:rPr>
        <w:t>8</w:t>
      </w:r>
      <w:r>
        <w:rPr>
          <w:b/>
          <w:sz w:val="28"/>
          <w:szCs w:val="28"/>
          <w:lang w:val="fr-FR"/>
        </w:rPr>
        <w:t xml:space="preserve">                                                                                                                                                                   </w:t>
      </w:r>
    </w:p>
    <w:p w14:paraId="0A67CC6F">
      <w:pPr>
        <w:ind w:left="-540"/>
        <w:jc w:val="center"/>
        <w:rPr>
          <w:b/>
          <w:lang w:val="fr-FR"/>
        </w:rPr>
      </w:pPr>
    </w:p>
    <w:p w14:paraId="5461596B">
      <w:pPr>
        <w:ind w:left="-540"/>
        <w:jc w:val="center"/>
        <w:rPr>
          <w:rFonts w:ascii="Times New Roman" w:hAnsi="Times New Roman" w:cs="Times New Roman"/>
          <w:b/>
          <w:sz w:val="28"/>
          <w:szCs w:val="28"/>
          <w:lang w:val="fr-FR"/>
        </w:rPr>
      </w:pPr>
      <w:r>
        <w:rPr>
          <w:b/>
          <w:lang w:val="fr-FR"/>
        </w:rPr>
        <w:t xml:space="preserve"> </w:t>
      </w:r>
      <w:r>
        <w:rPr>
          <w:rFonts w:ascii="Times New Roman" w:hAnsi="Times New Roman" w:cs="Times New Roman"/>
          <w:b/>
          <w:sz w:val="28"/>
          <w:szCs w:val="28"/>
          <w:lang w:val="fr-FR"/>
        </w:rPr>
        <w:t xml:space="preserve">ORDIN </w:t>
      </w:r>
    </w:p>
    <w:p w14:paraId="46439225">
      <w:pPr>
        <w:tabs>
          <w:tab w:val="left" w:pos="1155"/>
        </w:tabs>
        <w:spacing w:after="0"/>
        <w:jc w:val="both"/>
        <w:rPr>
          <w:rFonts w:ascii="Times New Roman" w:hAnsi="Times New Roman" w:eastAsia="Batang" w:cs="Times New Roman"/>
          <w:sz w:val="28"/>
          <w:szCs w:val="28"/>
          <w:lang w:val="ro-RO"/>
        </w:rPr>
      </w:pPr>
    </w:p>
    <w:p w14:paraId="119BEC92">
      <w:pPr>
        <w:tabs>
          <w:tab w:val="left" w:pos="1155"/>
        </w:tabs>
        <w:spacing w:after="0"/>
        <w:jc w:val="both"/>
        <w:rPr>
          <w:rFonts w:ascii="Times New Roman" w:hAnsi="Times New Roman" w:eastAsia="Batang" w:cs="Times New Roman"/>
          <w:sz w:val="28"/>
          <w:szCs w:val="28"/>
          <w:lang w:val="ro-RO"/>
        </w:rPr>
      </w:pPr>
    </w:p>
    <w:p w14:paraId="15E2A182">
      <w:pPr>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Cu privire la aprobarea Regulamentului</w:t>
      </w:r>
      <w:r>
        <w:rPr>
          <w:rFonts w:ascii="Times New Roman" w:hAnsi="Times New Roman" w:eastAsia="Times New Roman" w:cs="Times New Roman"/>
          <w:sz w:val="40"/>
          <w:szCs w:val="40"/>
          <w:lang w:val="ro-RO" w:eastAsia="ru-RU"/>
        </w:rPr>
        <w:t xml:space="preserve"> </w:t>
      </w:r>
      <w:r>
        <w:rPr>
          <w:rFonts w:ascii="Times New Roman" w:hAnsi="Times New Roman" w:cs="Times New Roman"/>
          <w:sz w:val="28"/>
          <w:szCs w:val="28"/>
          <w:lang w:val="ro-RO"/>
        </w:rPr>
        <w:t xml:space="preserve">privind </w:t>
      </w:r>
    </w:p>
    <w:p w14:paraId="4C865CEA">
      <w:pPr>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tipurile şi</w:t>
      </w:r>
      <w:r>
        <w:rPr>
          <w:b/>
          <w:color w:val="548235" w:themeColor="accent6" w:themeShade="BF"/>
          <w:szCs w:val="28"/>
          <w:lang w:val="fr-FR"/>
        </w:rPr>
        <w:t xml:space="preserve"> </w:t>
      </w:r>
      <w:r>
        <w:rPr>
          <w:rFonts w:ascii="Times New Roman" w:hAnsi="Times New Roman" w:cs="Times New Roman"/>
          <w:sz w:val="28"/>
          <w:szCs w:val="28"/>
          <w:lang w:val="ro-RO"/>
        </w:rPr>
        <w:t>modul de stabilire a sporurilor cu caracter</w:t>
      </w:r>
    </w:p>
    <w:p w14:paraId="216993B5">
      <w:pPr>
        <w:spacing w:after="0" w:line="276" w:lineRule="auto"/>
        <w:jc w:val="both"/>
        <w:rPr>
          <w:rFonts w:hint="default" w:ascii="Times New Roman" w:hAnsi="Times New Roman" w:cs="Times New Roman"/>
          <w:sz w:val="28"/>
          <w:szCs w:val="28"/>
          <w:lang w:val="ro-RO"/>
        </w:rPr>
      </w:pPr>
      <w:r>
        <w:rPr>
          <w:rFonts w:ascii="Times New Roman" w:hAnsi="Times New Roman" w:cs="Times New Roman"/>
          <w:sz w:val="28"/>
          <w:szCs w:val="28"/>
          <w:lang w:val="ro-RO"/>
        </w:rPr>
        <w:t xml:space="preserve"> specific în</w:t>
      </w:r>
      <w:r>
        <w:rPr>
          <w:rFonts w:eastAsia="Batang"/>
          <w:b/>
          <w:sz w:val="28"/>
          <w:szCs w:val="28"/>
          <w:lang w:val="ro-RO"/>
        </w:rPr>
        <w:t xml:space="preserve"> IET</w:t>
      </w:r>
      <w:r>
        <w:rPr>
          <w:rFonts w:eastAsia="Batang"/>
          <w:b/>
          <w:i/>
          <w:sz w:val="28"/>
          <w:szCs w:val="28"/>
          <w:lang w:val="ro-RO"/>
        </w:rPr>
        <w:t xml:space="preserve"> </w:t>
      </w:r>
      <w:r>
        <w:rPr>
          <w:rFonts w:hint="default" w:eastAsia="Batang"/>
          <w:b/>
          <w:i/>
          <w:sz w:val="28"/>
          <w:szCs w:val="28"/>
          <w:lang w:val="ro-RO"/>
        </w:rPr>
        <w:t>Plopușor</w:t>
      </w:r>
    </w:p>
    <w:p w14:paraId="4F75669B">
      <w:pPr>
        <w:spacing w:line="276" w:lineRule="auto"/>
        <w:ind w:firstLine="720"/>
        <w:jc w:val="both"/>
        <w:rPr>
          <w:rFonts w:ascii="Times New Roman" w:hAnsi="Times New Roman" w:cs="Times New Roman"/>
          <w:sz w:val="28"/>
          <w:szCs w:val="28"/>
          <w:lang w:val="ro-RO"/>
        </w:rPr>
      </w:pPr>
    </w:p>
    <w:p w14:paraId="470BCEBE">
      <w:pPr>
        <w:spacing w:after="0" w:line="276"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Întru realizarea  prevederilor Legii privind sistemul de salarizare în  sistemul bugetar nr. 270 din 23.11.2018, Hotărîrii Guvernului pentru punerea în aplicare a prevederilor legii nr. 270/2018 privind sistemul unitar de salarizare în sectorul bugetar anexa 3, precum şi în scopul stabilirii sporurilor cu caracter specific ale angajaţilor Instituţiei publice educație timpurie nr.5 , </w:t>
      </w:r>
    </w:p>
    <w:p w14:paraId="35160ADA">
      <w:pPr>
        <w:spacing w:after="0" w:line="276"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ORDON:</w:t>
      </w:r>
    </w:p>
    <w:p w14:paraId="01A445A9">
      <w:pPr>
        <w:pStyle w:val="6"/>
        <w:tabs>
          <w:tab w:val="left" w:pos="851"/>
        </w:tabs>
        <w:spacing w:line="276" w:lineRule="auto"/>
        <w:jc w:val="both"/>
        <w:rPr>
          <w:b w:val="0"/>
          <w:szCs w:val="28"/>
        </w:rPr>
      </w:pPr>
    </w:p>
    <w:p w14:paraId="3C28A7C4">
      <w:pPr>
        <w:pStyle w:val="6"/>
        <w:numPr>
          <w:ilvl w:val="0"/>
          <w:numId w:val="13"/>
        </w:numPr>
        <w:tabs>
          <w:tab w:val="left" w:pos="993"/>
          <w:tab w:val="clear" w:pos="1710"/>
        </w:tabs>
        <w:spacing w:line="276" w:lineRule="auto"/>
        <w:ind w:left="993" w:hanging="284"/>
        <w:jc w:val="both"/>
        <w:rPr>
          <w:b w:val="0"/>
          <w:szCs w:val="28"/>
        </w:rPr>
      </w:pPr>
      <w:r>
        <w:rPr>
          <w:b w:val="0"/>
          <w:szCs w:val="28"/>
        </w:rPr>
        <w:t>Se aprobă Decizia Consiliului de Administraţie  nr.</w:t>
      </w:r>
      <w:r>
        <w:rPr>
          <w:rFonts w:hint="default"/>
          <w:b w:val="0"/>
          <w:szCs w:val="28"/>
          <w:lang w:val="ro-RO"/>
        </w:rPr>
        <w:t>___</w:t>
      </w:r>
      <w:r>
        <w:rPr>
          <w:b w:val="0"/>
          <w:szCs w:val="28"/>
        </w:rPr>
        <w:t>din</w:t>
      </w:r>
      <w:r>
        <w:rPr>
          <w:rFonts w:hint="default"/>
          <w:b w:val="0"/>
          <w:szCs w:val="28"/>
          <w:lang w:val="ro-RO"/>
        </w:rPr>
        <w:t>_____________</w:t>
      </w:r>
      <w:r>
        <w:rPr>
          <w:b w:val="0"/>
          <w:szCs w:val="28"/>
        </w:rPr>
        <w:t xml:space="preserve">cu referire la aprobarea Regulamentul privind </w:t>
      </w:r>
      <w:r>
        <w:rPr>
          <w:b w:val="0"/>
          <w:color w:val="FF0000"/>
          <w:szCs w:val="28"/>
        </w:rPr>
        <w:t xml:space="preserve"> </w:t>
      </w:r>
      <w:r>
        <w:rPr>
          <w:b w:val="0"/>
          <w:szCs w:val="28"/>
        </w:rPr>
        <w:t>modul de stabilire a sporurilor cu caracter specific</w:t>
      </w:r>
      <w:r>
        <w:rPr>
          <w:rFonts w:eastAsia="Batang"/>
          <w:szCs w:val="28"/>
        </w:rPr>
        <w:t xml:space="preserve"> </w:t>
      </w:r>
      <w:r>
        <w:rPr>
          <w:rFonts w:eastAsia="Batang"/>
          <w:b w:val="0"/>
          <w:szCs w:val="28"/>
        </w:rPr>
        <w:t xml:space="preserve">în </w:t>
      </w:r>
      <w:r>
        <w:rPr>
          <w:rFonts w:eastAsia="Batang"/>
          <w:szCs w:val="28"/>
        </w:rPr>
        <w:t>IET</w:t>
      </w:r>
      <w:r>
        <w:rPr>
          <w:rFonts w:eastAsia="Batang"/>
          <w:i/>
          <w:szCs w:val="28"/>
        </w:rPr>
        <w:t xml:space="preserve"> </w:t>
      </w:r>
      <w:r>
        <w:rPr>
          <w:rFonts w:hint="default" w:eastAsia="Batang"/>
          <w:i/>
          <w:szCs w:val="28"/>
          <w:lang w:val="ro-RO"/>
        </w:rPr>
        <w:t>Plopușor</w:t>
      </w:r>
    </w:p>
    <w:p w14:paraId="3A874B70">
      <w:pPr>
        <w:pStyle w:val="6"/>
        <w:numPr>
          <w:ilvl w:val="0"/>
          <w:numId w:val="13"/>
        </w:numPr>
        <w:tabs>
          <w:tab w:val="left" w:pos="993"/>
          <w:tab w:val="clear" w:pos="1710"/>
        </w:tabs>
        <w:spacing w:line="276" w:lineRule="auto"/>
        <w:ind w:left="993" w:hanging="284"/>
        <w:jc w:val="both"/>
        <w:rPr>
          <w:b w:val="0"/>
          <w:szCs w:val="28"/>
        </w:rPr>
      </w:pPr>
      <w:r>
        <w:rPr>
          <w:b w:val="0"/>
          <w:szCs w:val="28"/>
        </w:rPr>
        <w:t xml:space="preserve"> Regulamentul privind modul de stabilire a sporurilor cu caracter specific în </w:t>
      </w:r>
      <w:r>
        <w:rPr>
          <w:rFonts w:eastAsia="Batang"/>
          <w:b w:val="0"/>
          <w:szCs w:val="28"/>
        </w:rPr>
        <w:t>în</w:t>
      </w:r>
      <w:r>
        <w:rPr>
          <w:rFonts w:eastAsia="Batang"/>
          <w:szCs w:val="28"/>
        </w:rPr>
        <w:t xml:space="preserve"> IET </w:t>
      </w:r>
      <w:r>
        <w:rPr>
          <w:rFonts w:hint="default" w:eastAsia="Batang"/>
          <w:i/>
          <w:iCs/>
          <w:szCs w:val="28"/>
          <w:lang w:val="ro-RO"/>
        </w:rPr>
        <w:t>Plopușor</w:t>
      </w:r>
      <w:r>
        <w:rPr>
          <w:rFonts w:eastAsia="Batang"/>
          <w:b w:val="0"/>
          <w:szCs w:val="28"/>
        </w:rPr>
        <w:t xml:space="preserve">  </w:t>
      </w:r>
      <w:r>
        <w:rPr>
          <w:b w:val="0"/>
          <w:szCs w:val="28"/>
        </w:rPr>
        <w:t>îsi  produce efecte de la data aprobării.</w:t>
      </w:r>
    </w:p>
    <w:p w14:paraId="6E49AED0">
      <w:pPr>
        <w:pStyle w:val="6"/>
        <w:numPr>
          <w:ilvl w:val="0"/>
          <w:numId w:val="13"/>
        </w:numPr>
        <w:tabs>
          <w:tab w:val="left" w:pos="993"/>
          <w:tab w:val="clear" w:pos="1710"/>
        </w:tabs>
        <w:spacing w:line="276" w:lineRule="auto"/>
        <w:ind w:left="993" w:hanging="284"/>
        <w:jc w:val="both"/>
        <w:rPr>
          <w:b w:val="0"/>
          <w:szCs w:val="28"/>
        </w:rPr>
      </w:pPr>
      <w:r>
        <w:rPr>
          <w:b w:val="0"/>
          <w:szCs w:val="28"/>
        </w:rPr>
        <w:t>Respectarea Regulamentului privind modul de stabilire a sporurilor cu caracter specific în</w:t>
      </w:r>
      <w:r>
        <w:rPr>
          <w:rFonts w:eastAsia="Batang"/>
          <w:szCs w:val="28"/>
        </w:rPr>
        <w:t xml:space="preserve"> IET</w:t>
      </w:r>
      <w:r>
        <w:rPr>
          <w:rFonts w:hint="default" w:eastAsia="Batang"/>
          <w:szCs w:val="28"/>
          <w:lang w:val="ro-RO"/>
        </w:rPr>
        <w:t xml:space="preserve"> </w:t>
      </w:r>
      <w:r>
        <w:rPr>
          <w:rFonts w:hint="default" w:eastAsia="Batang"/>
          <w:i/>
          <w:iCs/>
          <w:szCs w:val="28"/>
          <w:lang w:val="ro-RO"/>
        </w:rPr>
        <w:t>Plopușor</w:t>
      </w:r>
      <w:r>
        <w:rPr>
          <w:rFonts w:eastAsia="Batang"/>
          <w:szCs w:val="28"/>
        </w:rPr>
        <w:t xml:space="preserve"> </w:t>
      </w:r>
      <w:r>
        <w:rPr>
          <w:b w:val="0"/>
          <w:szCs w:val="28"/>
        </w:rPr>
        <w:t>este obligatoriu pentru toţi angajaţii instituţiei.</w:t>
      </w:r>
    </w:p>
    <w:p w14:paraId="7CCB1BE6">
      <w:pPr>
        <w:widowControl w:val="0"/>
        <w:numPr>
          <w:ilvl w:val="0"/>
          <w:numId w:val="13"/>
        </w:numPr>
        <w:tabs>
          <w:tab w:val="left" w:pos="1000"/>
          <w:tab w:val="clear" w:pos="1710"/>
        </w:tabs>
        <w:autoSpaceDE w:val="0"/>
        <w:autoSpaceDN w:val="0"/>
        <w:adjustRightInd w:val="0"/>
        <w:spacing w:after="0" w:line="276" w:lineRule="auto"/>
        <w:ind w:left="0" w:firstLine="702"/>
        <w:jc w:val="both"/>
        <w:rPr>
          <w:rFonts w:ascii="Times New Roman" w:hAnsi="Times New Roman" w:cs="Times New Roman"/>
          <w:sz w:val="28"/>
          <w:szCs w:val="28"/>
          <w:lang w:val="ro-RO"/>
        </w:rPr>
      </w:pPr>
      <w:r>
        <w:rPr>
          <w:rFonts w:ascii="Times New Roman" w:hAnsi="Times New Roman" w:cs="Times New Roman"/>
          <w:sz w:val="28"/>
          <w:szCs w:val="28"/>
          <w:lang w:val="ro-RO"/>
        </w:rPr>
        <w:t>Controlul asupra executării prezentului ordin mi-l asum.</w:t>
      </w:r>
    </w:p>
    <w:p w14:paraId="2FD79EEF">
      <w:pPr>
        <w:widowControl w:val="0"/>
        <w:numPr>
          <w:ilvl w:val="0"/>
          <w:numId w:val="13"/>
        </w:numPr>
        <w:tabs>
          <w:tab w:val="left" w:pos="1000"/>
          <w:tab w:val="clear" w:pos="1710"/>
        </w:tabs>
        <w:autoSpaceDE w:val="0"/>
        <w:autoSpaceDN w:val="0"/>
        <w:adjustRightInd w:val="0"/>
        <w:spacing w:after="0" w:line="276" w:lineRule="auto"/>
        <w:ind w:left="0" w:firstLine="702"/>
        <w:jc w:val="both"/>
        <w:rPr>
          <w:rFonts w:ascii="Times New Roman" w:hAnsi="Times New Roman" w:cs="Times New Roman"/>
          <w:sz w:val="28"/>
          <w:szCs w:val="28"/>
          <w:lang w:val="ro-RO"/>
        </w:rPr>
      </w:pPr>
      <w:r>
        <w:rPr>
          <w:rFonts w:ascii="Times New Roman" w:hAnsi="Times New Roman" w:cs="Times New Roman"/>
          <w:sz w:val="28"/>
          <w:szCs w:val="28"/>
          <w:lang w:val="ro-RO"/>
        </w:rPr>
        <w:t>Prezentul ordin se aduce la cunoştinţa angajaţilor contra semnătură.</w:t>
      </w:r>
    </w:p>
    <w:p w14:paraId="19FA061F">
      <w:pPr>
        <w:widowControl w:val="0"/>
        <w:tabs>
          <w:tab w:val="left" w:pos="1000"/>
        </w:tabs>
        <w:autoSpaceDE w:val="0"/>
        <w:autoSpaceDN w:val="0"/>
        <w:adjustRightInd w:val="0"/>
        <w:spacing w:after="0" w:line="276" w:lineRule="auto"/>
        <w:ind w:left="702"/>
        <w:jc w:val="both"/>
        <w:rPr>
          <w:rFonts w:ascii="Times New Roman" w:hAnsi="Times New Roman" w:cs="Times New Roman"/>
          <w:sz w:val="28"/>
          <w:szCs w:val="28"/>
          <w:lang w:val="ro-RO"/>
        </w:rPr>
      </w:pPr>
    </w:p>
    <w:p w14:paraId="222DB8E5">
      <w:pPr>
        <w:widowControl w:val="0"/>
        <w:tabs>
          <w:tab w:val="left" w:pos="1000"/>
        </w:tabs>
        <w:autoSpaceDE w:val="0"/>
        <w:autoSpaceDN w:val="0"/>
        <w:adjustRightInd w:val="0"/>
        <w:spacing w:after="0" w:line="276" w:lineRule="auto"/>
        <w:ind w:left="702"/>
        <w:jc w:val="both"/>
        <w:rPr>
          <w:rFonts w:ascii="Times New Roman" w:hAnsi="Times New Roman" w:cs="Times New Roman"/>
          <w:sz w:val="28"/>
          <w:szCs w:val="28"/>
          <w:lang w:val="ro-RO"/>
        </w:rPr>
      </w:pPr>
    </w:p>
    <w:p w14:paraId="461E12A1">
      <w:pPr>
        <w:widowControl w:val="0"/>
        <w:tabs>
          <w:tab w:val="left" w:pos="1000"/>
        </w:tabs>
        <w:autoSpaceDE w:val="0"/>
        <w:autoSpaceDN w:val="0"/>
        <w:adjustRightInd w:val="0"/>
        <w:spacing w:after="0" w:line="276" w:lineRule="auto"/>
        <w:ind w:left="702"/>
        <w:jc w:val="both"/>
        <w:rPr>
          <w:rFonts w:ascii="Times New Roman" w:hAnsi="Times New Roman" w:cs="Times New Roman"/>
          <w:sz w:val="28"/>
          <w:szCs w:val="28"/>
          <w:lang w:val="ro-RO"/>
        </w:rPr>
      </w:pPr>
    </w:p>
    <w:p w14:paraId="745D5C48">
      <w:pPr>
        <w:widowControl w:val="0"/>
        <w:tabs>
          <w:tab w:val="left" w:pos="1000"/>
        </w:tabs>
        <w:autoSpaceDE w:val="0"/>
        <w:autoSpaceDN w:val="0"/>
        <w:adjustRightInd w:val="0"/>
        <w:spacing w:after="0" w:line="276" w:lineRule="auto"/>
        <w:ind w:left="702"/>
        <w:jc w:val="both"/>
        <w:rPr>
          <w:rFonts w:hint="default" w:ascii="Times New Roman" w:hAnsi="Times New Roman" w:eastAsia="Times New Roman" w:cs="Times New Roman"/>
          <w:sz w:val="28"/>
          <w:szCs w:val="28"/>
          <w:lang w:val="ro-RO" w:eastAsia="ru-RU"/>
        </w:rPr>
      </w:pPr>
      <w:r>
        <w:rPr>
          <w:rFonts w:ascii="Times New Roman" w:hAnsi="Times New Roman" w:cs="Times New Roman"/>
          <w:sz w:val="28"/>
          <w:szCs w:val="28"/>
          <w:lang w:val="ro-RO"/>
        </w:rPr>
        <w:t xml:space="preserve">          </w:t>
      </w:r>
      <w:r>
        <w:rPr>
          <w:rFonts w:ascii="Times New Roman" w:hAnsi="Times New Roman" w:cs="Times New Roman"/>
          <w:sz w:val="28"/>
          <w:szCs w:val="28"/>
        </w:rPr>
        <w:t xml:space="preserve">Director:                                                               </w:t>
      </w:r>
      <w:r>
        <w:rPr>
          <w:rFonts w:hint="default" w:ascii="Times New Roman" w:hAnsi="Times New Roman" w:cs="Times New Roman"/>
          <w:sz w:val="28"/>
          <w:szCs w:val="28"/>
          <w:lang w:val="ro-RO"/>
        </w:rPr>
        <w:t>POSTU Olga</w:t>
      </w:r>
    </w:p>
    <w:p w14:paraId="2B32E4F0">
      <w:pPr>
        <w:spacing w:after="0" w:line="240" w:lineRule="auto"/>
        <w:jc w:val="both"/>
        <w:rPr>
          <w:rFonts w:ascii="Times New Roman" w:hAnsi="Times New Roman" w:eastAsia="Times New Roman" w:cs="Times New Roman"/>
          <w:sz w:val="24"/>
          <w:szCs w:val="24"/>
          <w:lang w:val="ro-RO" w:eastAsia="ru-RU"/>
        </w:rPr>
      </w:pPr>
    </w:p>
    <w:p w14:paraId="2D2525CD">
      <w:pPr>
        <w:pStyle w:val="9"/>
        <w:tabs>
          <w:tab w:val="left" w:pos="1080"/>
        </w:tabs>
        <w:spacing w:line="276" w:lineRule="auto"/>
        <w:ind w:left="1069" w:firstLine="0"/>
        <w:contextualSpacing w:val="0"/>
        <w:rPr>
          <w:rFonts w:eastAsia="Batang"/>
          <w:b/>
          <w:sz w:val="28"/>
          <w:szCs w:val="28"/>
          <w:lang w:val="ro-RO"/>
        </w:rPr>
      </w:pPr>
    </w:p>
    <w:p w14:paraId="4C857197">
      <w:pPr>
        <w:pStyle w:val="9"/>
        <w:tabs>
          <w:tab w:val="left" w:pos="1080"/>
        </w:tabs>
        <w:spacing w:line="276" w:lineRule="auto"/>
        <w:ind w:left="1069" w:firstLine="0"/>
        <w:contextualSpacing w:val="0"/>
        <w:rPr>
          <w:rFonts w:eastAsia="Batang"/>
          <w:b/>
          <w:sz w:val="28"/>
          <w:szCs w:val="28"/>
          <w:lang w:val="ro-RO"/>
        </w:rPr>
      </w:pPr>
    </w:p>
    <w:sectPr>
      <w:pgSz w:w="11906" w:h="16838"/>
      <w:pgMar w:top="1134" w:right="1106" w:bottom="1134" w:left="1134" w:header="708" w:footer="708" w:gutter="0"/>
      <w:pgBorders w:offsetFrom="page">
        <w:top w:val="thinThickSmallGap" w:color="auto" w:sz="24" w:space="24"/>
        <w:left w:val="thinThickSmallGap" w:color="auto" w:sz="24" w:space="24"/>
        <w:bottom w:val="thickThinSmallGap" w:color="auto" w:sz="24" w:space="24"/>
        <w:right w:val="thickThinSmallGap" w:color="auto" w:sz="2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auto"/>
    <w:pitch w:val="default"/>
    <w:sig w:usb0="00000000" w:usb1="00000000" w:usb2="00000010" w:usb3="00000000" w:csb0="00080000"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roman"/>
    <w:pitch w:val="default"/>
    <w:sig w:usb0="FFFFFFFF" w:usb1="E9FFFFFF" w:usb2="0000003F" w:usb3="00000000" w:csb0="603F01FF" w:csb1="FFFF0000"/>
  </w:font>
  <w:font w:name="MingLiU_HKSCS">
    <w:altName w:val="PMingLiU-ExtB"/>
    <w:panose1 w:val="02020500000000000000"/>
    <w:charset w:val="88"/>
    <w:family w:val="roman"/>
    <w:pitch w:val="default"/>
    <w:sig w:usb0="00000000" w:usb1="00000000" w:usb2="00000016" w:usb3="00000000" w:csb0="00100001" w:csb1="00000000"/>
  </w:font>
  <w:font w:name="Calibri Light">
    <w:panose1 w:val="020F0302020204030204"/>
    <w:charset w:val="00"/>
    <w:family w:val="auto"/>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0196E"/>
    <w:multiLevelType w:val="multilevel"/>
    <w:tmpl w:val="1A10196E"/>
    <w:lvl w:ilvl="0" w:tentative="0">
      <w:start w:val="1"/>
      <w:numFmt w:val="decimal"/>
      <w:lvlText w:val="%1."/>
      <w:lvlJc w:val="left"/>
      <w:pPr>
        <w:tabs>
          <w:tab w:val="left" w:pos="1710"/>
        </w:tabs>
        <w:ind w:left="1710" w:hanging="1008"/>
      </w:pPr>
      <w:rPr>
        <w:rFonts w:ascii="Times New Roman" w:hAnsi="Times New Roman" w:eastAsia="Times New Roman" w:cs="Times New Roman"/>
      </w:rPr>
    </w:lvl>
    <w:lvl w:ilvl="1" w:tentative="0">
      <w:start w:val="4"/>
      <w:numFmt w:val="decimal"/>
      <w:isLgl/>
      <w:lvlText w:val="%1.%2."/>
      <w:lvlJc w:val="left"/>
      <w:pPr>
        <w:ind w:left="1422" w:hanging="720"/>
      </w:pPr>
      <w:rPr>
        <w:rFonts w:hint="default"/>
      </w:rPr>
    </w:lvl>
    <w:lvl w:ilvl="2" w:tentative="0">
      <w:start w:val="1"/>
      <w:numFmt w:val="decimal"/>
      <w:isLgl/>
      <w:lvlText w:val="%1.%2.%3."/>
      <w:lvlJc w:val="left"/>
      <w:pPr>
        <w:ind w:left="1422" w:hanging="720"/>
      </w:pPr>
      <w:rPr>
        <w:rFonts w:hint="default"/>
      </w:rPr>
    </w:lvl>
    <w:lvl w:ilvl="3" w:tentative="0">
      <w:start w:val="1"/>
      <w:numFmt w:val="decimal"/>
      <w:isLgl/>
      <w:lvlText w:val="%1.%2.%3.%4."/>
      <w:lvlJc w:val="left"/>
      <w:pPr>
        <w:ind w:left="1782" w:hanging="1080"/>
      </w:pPr>
      <w:rPr>
        <w:rFonts w:hint="default"/>
      </w:rPr>
    </w:lvl>
    <w:lvl w:ilvl="4" w:tentative="0">
      <w:start w:val="1"/>
      <w:numFmt w:val="decimal"/>
      <w:isLgl/>
      <w:lvlText w:val="%1.%2.%3.%4.%5."/>
      <w:lvlJc w:val="left"/>
      <w:pPr>
        <w:ind w:left="1782" w:hanging="1080"/>
      </w:pPr>
      <w:rPr>
        <w:rFonts w:hint="default"/>
      </w:rPr>
    </w:lvl>
    <w:lvl w:ilvl="5" w:tentative="0">
      <w:start w:val="1"/>
      <w:numFmt w:val="decimal"/>
      <w:isLgl/>
      <w:lvlText w:val="%1.%2.%3.%4.%5.%6."/>
      <w:lvlJc w:val="left"/>
      <w:pPr>
        <w:ind w:left="2142" w:hanging="1440"/>
      </w:pPr>
      <w:rPr>
        <w:rFonts w:hint="default"/>
      </w:rPr>
    </w:lvl>
    <w:lvl w:ilvl="6" w:tentative="0">
      <w:start w:val="1"/>
      <w:numFmt w:val="decimal"/>
      <w:isLgl/>
      <w:lvlText w:val="%1.%2.%3.%4.%5.%6.%7."/>
      <w:lvlJc w:val="left"/>
      <w:pPr>
        <w:ind w:left="2502" w:hanging="1800"/>
      </w:pPr>
      <w:rPr>
        <w:rFonts w:hint="default"/>
      </w:rPr>
    </w:lvl>
    <w:lvl w:ilvl="7" w:tentative="0">
      <w:start w:val="1"/>
      <w:numFmt w:val="decimal"/>
      <w:isLgl/>
      <w:lvlText w:val="%1.%2.%3.%4.%5.%6.%7.%8."/>
      <w:lvlJc w:val="left"/>
      <w:pPr>
        <w:ind w:left="2502" w:hanging="1800"/>
      </w:pPr>
      <w:rPr>
        <w:rFonts w:hint="default"/>
      </w:rPr>
    </w:lvl>
    <w:lvl w:ilvl="8" w:tentative="0">
      <w:start w:val="1"/>
      <w:numFmt w:val="decimal"/>
      <w:isLgl/>
      <w:lvlText w:val="%1.%2.%3.%4.%5.%6.%7.%8.%9."/>
      <w:lvlJc w:val="left"/>
      <w:pPr>
        <w:ind w:left="2862" w:hanging="2160"/>
      </w:pPr>
      <w:rPr>
        <w:rFonts w:hint="default"/>
      </w:rPr>
    </w:lvl>
  </w:abstractNum>
  <w:abstractNum w:abstractNumId="1">
    <w:nsid w:val="23274D91"/>
    <w:multiLevelType w:val="multilevel"/>
    <w:tmpl w:val="23274D91"/>
    <w:lvl w:ilvl="0" w:tentative="0">
      <w:start w:val="1"/>
      <w:numFmt w:val="decimal"/>
      <w:lvlText w:val="%1."/>
      <w:lvlJc w:val="left"/>
      <w:pPr>
        <w:ind w:left="720" w:hanging="360"/>
      </w:pPr>
      <w:rPr>
        <w:rFonts w:hint="default" w:eastAsia="Times New Roman"/>
        <w:b/>
        <w:color w:val="00000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513163E"/>
    <w:multiLevelType w:val="multilevel"/>
    <w:tmpl w:val="2513163E"/>
    <w:lvl w:ilvl="0" w:tentative="0">
      <w:start w:val="1"/>
      <w:numFmt w:val="bullet"/>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C933F70"/>
    <w:multiLevelType w:val="multilevel"/>
    <w:tmpl w:val="2C933F7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55B6425"/>
    <w:multiLevelType w:val="multilevel"/>
    <w:tmpl w:val="455B6425"/>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5">
    <w:nsid w:val="47F71EC3"/>
    <w:multiLevelType w:val="multilevel"/>
    <w:tmpl w:val="47F71EC3"/>
    <w:lvl w:ilvl="0" w:tentative="0">
      <w:start w:val="1"/>
      <w:numFmt w:val="bullet"/>
      <w:lvlText w:val=""/>
      <w:lvlJc w:val="left"/>
      <w:pPr>
        <w:ind w:left="1713" w:hanging="360"/>
      </w:pPr>
      <w:rPr>
        <w:rFonts w:hint="default" w:ascii="Wingdings" w:hAnsi="Wingdings"/>
      </w:rPr>
    </w:lvl>
    <w:lvl w:ilvl="1" w:tentative="0">
      <w:start w:val="1"/>
      <w:numFmt w:val="bullet"/>
      <w:lvlText w:val="o"/>
      <w:lvlJc w:val="left"/>
      <w:pPr>
        <w:ind w:left="2433" w:hanging="360"/>
      </w:pPr>
      <w:rPr>
        <w:rFonts w:hint="default" w:ascii="Courier New" w:hAnsi="Courier New" w:cs="Courier New"/>
      </w:rPr>
    </w:lvl>
    <w:lvl w:ilvl="2" w:tentative="0">
      <w:start w:val="1"/>
      <w:numFmt w:val="bullet"/>
      <w:lvlText w:val=""/>
      <w:lvlJc w:val="left"/>
      <w:pPr>
        <w:ind w:left="3153" w:hanging="360"/>
      </w:pPr>
      <w:rPr>
        <w:rFonts w:hint="default" w:ascii="Wingdings" w:hAnsi="Wingdings"/>
      </w:rPr>
    </w:lvl>
    <w:lvl w:ilvl="3" w:tentative="0">
      <w:start w:val="1"/>
      <w:numFmt w:val="bullet"/>
      <w:lvlText w:val=""/>
      <w:lvlJc w:val="left"/>
      <w:pPr>
        <w:ind w:left="3873" w:hanging="360"/>
      </w:pPr>
      <w:rPr>
        <w:rFonts w:hint="default" w:ascii="Symbol" w:hAnsi="Symbol"/>
      </w:rPr>
    </w:lvl>
    <w:lvl w:ilvl="4" w:tentative="0">
      <w:start w:val="1"/>
      <w:numFmt w:val="bullet"/>
      <w:lvlText w:val="o"/>
      <w:lvlJc w:val="left"/>
      <w:pPr>
        <w:ind w:left="4593" w:hanging="360"/>
      </w:pPr>
      <w:rPr>
        <w:rFonts w:hint="default" w:ascii="Courier New" w:hAnsi="Courier New" w:cs="Courier New"/>
      </w:rPr>
    </w:lvl>
    <w:lvl w:ilvl="5" w:tentative="0">
      <w:start w:val="1"/>
      <w:numFmt w:val="bullet"/>
      <w:lvlText w:val=""/>
      <w:lvlJc w:val="left"/>
      <w:pPr>
        <w:ind w:left="5313" w:hanging="360"/>
      </w:pPr>
      <w:rPr>
        <w:rFonts w:hint="default" w:ascii="Wingdings" w:hAnsi="Wingdings"/>
      </w:rPr>
    </w:lvl>
    <w:lvl w:ilvl="6" w:tentative="0">
      <w:start w:val="1"/>
      <w:numFmt w:val="bullet"/>
      <w:lvlText w:val=""/>
      <w:lvlJc w:val="left"/>
      <w:pPr>
        <w:ind w:left="6033" w:hanging="360"/>
      </w:pPr>
      <w:rPr>
        <w:rFonts w:hint="default" w:ascii="Symbol" w:hAnsi="Symbol"/>
      </w:rPr>
    </w:lvl>
    <w:lvl w:ilvl="7" w:tentative="0">
      <w:start w:val="1"/>
      <w:numFmt w:val="bullet"/>
      <w:lvlText w:val="o"/>
      <w:lvlJc w:val="left"/>
      <w:pPr>
        <w:ind w:left="6753" w:hanging="360"/>
      </w:pPr>
      <w:rPr>
        <w:rFonts w:hint="default" w:ascii="Courier New" w:hAnsi="Courier New" w:cs="Courier New"/>
      </w:rPr>
    </w:lvl>
    <w:lvl w:ilvl="8" w:tentative="0">
      <w:start w:val="1"/>
      <w:numFmt w:val="bullet"/>
      <w:lvlText w:val=""/>
      <w:lvlJc w:val="left"/>
      <w:pPr>
        <w:ind w:left="7473" w:hanging="360"/>
      </w:pPr>
      <w:rPr>
        <w:rFonts w:hint="default" w:ascii="Wingdings" w:hAnsi="Wingdings"/>
      </w:rPr>
    </w:lvl>
  </w:abstractNum>
  <w:abstractNum w:abstractNumId="6">
    <w:nsid w:val="4ED63D66"/>
    <w:multiLevelType w:val="multilevel"/>
    <w:tmpl w:val="4ED63D66"/>
    <w:lvl w:ilvl="0" w:tentative="0">
      <w:start w:val="1"/>
      <w:numFmt w:val="decimal"/>
      <w:lvlText w:val="%1."/>
      <w:lvlJc w:val="left"/>
      <w:pPr>
        <w:ind w:left="1211" w:hanging="36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7">
    <w:nsid w:val="52E73E55"/>
    <w:multiLevelType w:val="multilevel"/>
    <w:tmpl w:val="52E73E55"/>
    <w:lvl w:ilvl="0" w:tentative="0">
      <w:start w:val="1"/>
      <w:numFmt w:val="bullet"/>
      <w:lvlText w:val=""/>
      <w:lvlJc w:val="left"/>
      <w:pPr>
        <w:ind w:left="1713" w:hanging="360"/>
      </w:pPr>
      <w:rPr>
        <w:rFonts w:hint="default" w:ascii="Wingdings" w:hAnsi="Wingdings"/>
      </w:rPr>
    </w:lvl>
    <w:lvl w:ilvl="1" w:tentative="0">
      <w:start w:val="1"/>
      <w:numFmt w:val="bullet"/>
      <w:lvlText w:val="o"/>
      <w:lvlJc w:val="left"/>
      <w:pPr>
        <w:ind w:left="2433" w:hanging="360"/>
      </w:pPr>
      <w:rPr>
        <w:rFonts w:hint="default" w:ascii="Courier New" w:hAnsi="Courier New" w:cs="Courier New"/>
      </w:rPr>
    </w:lvl>
    <w:lvl w:ilvl="2" w:tentative="0">
      <w:start w:val="1"/>
      <w:numFmt w:val="bullet"/>
      <w:lvlText w:val=""/>
      <w:lvlJc w:val="left"/>
      <w:pPr>
        <w:ind w:left="3153" w:hanging="360"/>
      </w:pPr>
      <w:rPr>
        <w:rFonts w:hint="default" w:ascii="Wingdings" w:hAnsi="Wingdings"/>
      </w:rPr>
    </w:lvl>
    <w:lvl w:ilvl="3" w:tentative="0">
      <w:start w:val="1"/>
      <w:numFmt w:val="bullet"/>
      <w:lvlText w:val=""/>
      <w:lvlJc w:val="left"/>
      <w:pPr>
        <w:ind w:left="3873" w:hanging="360"/>
      </w:pPr>
      <w:rPr>
        <w:rFonts w:hint="default" w:ascii="Symbol" w:hAnsi="Symbol"/>
      </w:rPr>
    </w:lvl>
    <w:lvl w:ilvl="4" w:tentative="0">
      <w:start w:val="1"/>
      <w:numFmt w:val="bullet"/>
      <w:lvlText w:val="o"/>
      <w:lvlJc w:val="left"/>
      <w:pPr>
        <w:ind w:left="4593" w:hanging="360"/>
      </w:pPr>
      <w:rPr>
        <w:rFonts w:hint="default" w:ascii="Courier New" w:hAnsi="Courier New" w:cs="Courier New"/>
      </w:rPr>
    </w:lvl>
    <w:lvl w:ilvl="5" w:tentative="0">
      <w:start w:val="1"/>
      <w:numFmt w:val="bullet"/>
      <w:lvlText w:val=""/>
      <w:lvlJc w:val="left"/>
      <w:pPr>
        <w:ind w:left="5313" w:hanging="360"/>
      </w:pPr>
      <w:rPr>
        <w:rFonts w:hint="default" w:ascii="Wingdings" w:hAnsi="Wingdings"/>
      </w:rPr>
    </w:lvl>
    <w:lvl w:ilvl="6" w:tentative="0">
      <w:start w:val="1"/>
      <w:numFmt w:val="bullet"/>
      <w:lvlText w:val=""/>
      <w:lvlJc w:val="left"/>
      <w:pPr>
        <w:ind w:left="6033" w:hanging="360"/>
      </w:pPr>
      <w:rPr>
        <w:rFonts w:hint="default" w:ascii="Symbol" w:hAnsi="Symbol"/>
      </w:rPr>
    </w:lvl>
    <w:lvl w:ilvl="7" w:tentative="0">
      <w:start w:val="1"/>
      <w:numFmt w:val="bullet"/>
      <w:lvlText w:val="o"/>
      <w:lvlJc w:val="left"/>
      <w:pPr>
        <w:ind w:left="6753" w:hanging="360"/>
      </w:pPr>
      <w:rPr>
        <w:rFonts w:hint="default" w:ascii="Courier New" w:hAnsi="Courier New" w:cs="Courier New"/>
      </w:rPr>
    </w:lvl>
    <w:lvl w:ilvl="8" w:tentative="0">
      <w:start w:val="1"/>
      <w:numFmt w:val="bullet"/>
      <w:lvlText w:val=""/>
      <w:lvlJc w:val="left"/>
      <w:pPr>
        <w:ind w:left="7473" w:hanging="360"/>
      </w:pPr>
      <w:rPr>
        <w:rFonts w:hint="default" w:ascii="Wingdings" w:hAnsi="Wingdings"/>
      </w:rPr>
    </w:lvl>
  </w:abstractNum>
  <w:abstractNum w:abstractNumId="8">
    <w:nsid w:val="59141E0B"/>
    <w:multiLevelType w:val="multilevel"/>
    <w:tmpl w:val="59141E0B"/>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15A7901"/>
    <w:multiLevelType w:val="multilevel"/>
    <w:tmpl w:val="615A7901"/>
    <w:lvl w:ilvl="0" w:tentative="0">
      <w:start w:val="1"/>
      <w:numFmt w:val="decimal"/>
      <w:lvlText w:val="%1."/>
      <w:lvlJc w:val="left"/>
      <w:pPr>
        <w:ind w:left="720" w:hanging="360"/>
      </w:pPr>
      <w:rPr>
        <w:rFonts w:hint="default" w:eastAsia="Times New Roman"/>
        <w:b/>
        <w:color w:val="00000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39A642F"/>
    <w:multiLevelType w:val="multilevel"/>
    <w:tmpl w:val="639A642F"/>
    <w:lvl w:ilvl="0" w:tentative="0">
      <w:start w:val="1"/>
      <w:numFmt w:val="bullet"/>
      <w:lvlText w:val=""/>
      <w:lvlJc w:val="left"/>
      <w:pPr>
        <w:ind w:left="1713" w:hanging="360"/>
      </w:pPr>
      <w:rPr>
        <w:rFonts w:hint="default" w:ascii="Wingdings" w:hAnsi="Wingdings"/>
      </w:rPr>
    </w:lvl>
    <w:lvl w:ilvl="1" w:tentative="0">
      <w:start w:val="1"/>
      <w:numFmt w:val="bullet"/>
      <w:lvlText w:val="o"/>
      <w:lvlJc w:val="left"/>
      <w:pPr>
        <w:ind w:left="2433" w:hanging="360"/>
      </w:pPr>
      <w:rPr>
        <w:rFonts w:hint="default" w:ascii="Courier New" w:hAnsi="Courier New" w:cs="Courier New"/>
      </w:rPr>
    </w:lvl>
    <w:lvl w:ilvl="2" w:tentative="0">
      <w:start w:val="1"/>
      <w:numFmt w:val="bullet"/>
      <w:lvlText w:val=""/>
      <w:lvlJc w:val="left"/>
      <w:pPr>
        <w:ind w:left="3153" w:hanging="360"/>
      </w:pPr>
      <w:rPr>
        <w:rFonts w:hint="default" w:ascii="Wingdings" w:hAnsi="Wingdings"/>
      </w:rPr>
    </w:lvl>
    <w:lvl w:ilvl="3" w:tentative="0">
      <w:start w:val="1"/>
      <w:numFmt w:val="bullet"/>
      <w:lvlText w:val=""/>
      <w:lvlJc w:val="left"/>
      <w:pPr>
        <w:ind w:left="3873" w:hanging="360"/>
      </w:pPr>
      <w:rPr>
        <w:rFonts w:hint="default" w:ascii="Symbol" w:hAnsi="Symbol"/>
      </w:rPr>
    </w:lvl>
    <w:lvl w:ilvl="4" w:tentative="0">
      <w:start w:val="1"/>
      <w:numFmt w:val="bullet"/>
      <w:lvlText w:val="o"/>
      <w:lvlJc w:val="left"/>
      <w:pPr>
        <w:ind w:left="4593" w:hanging="360"/>
      </w:pPr>
      <w:rPr>
        <w:rFonts w:hint="default" w:ascii="Courier New" w:hAnsi="Courier New" w:cs="Courier New"/>
      </w:rPr>
    </w:lvl>
    <w:lvl w:ilvl="5" w:tentative="0">
      <w:start w:val="1"/>
      <w:numFmt w:val="bullet"/>
      <w:lvlText w:val=""/>
      <w:lvlJc w:val="left"/>
      <w:pPr>
        <w:ind w:left="5313" w:hanging="360"/>
      </w:pPr>
      <w:rPr>
        <w:rFonts w:hint="default" w:ascii="Wingdings" w:hAnsi="Wingdings"/>
      </w:rPr>
    </w:lvl>
    <w:lvl w:ilvl="6" w:tentative="0">
      <w:start w:val="1"/>
      <w:numFmt w:val="bullet"/>
      <w:lvlText w:val=""/>
      <w:lvlJc w:val="left"/>
      <w:pPr>
        <w:ind w:left="6033" w:hanging="360"/>
      </w:pPr>
      <w:rPr>
        <w:rFonts w:hint="default" w:ascii="Symbol" w:hAnsi="Symbol"/>
      </w:rPr>
    </w:lvl>
    <w:lvl w:ilvl="7" w:tentative="0">
      <w:start w:val="1"/>
      <w:numFmt w:val="bullet"/>
      <w:lvlText w:val="o"/>
      <w:lvlJc w:val="left"/>
      <w:pPr>
        <w:ind w:left="6753" w:hanging="360"/>
      </w:pPr>
      <w:rPr>
        <w:rFonts w:hint="default" w:ascii="Courier New" w:hAnsi="Courier New" w:cs="Courier New"/>
      </w:rPr>
    </w:lvl>
    <w:lvl w:ilvl="8" w:tentative="0">
      <w:start w:val="1"/>
      <w:numFmt w:val="bullet"/>
      <w:lvlText w:val=""/>
      <w:lvlJc w:val="left"/>
      <w:pPr>
        <w:ind w:left="7473" w:hanging="360"/>
      </w:pPr>
      <w:rPr>
        <w:rFonts w:hint="default" w:ascii="Wingdings" w:hAnsi="Wingdings"/>
      </w:rPr>
    </w:lvl>
  </w:abstractNum>
  <w:abstractNum w:abstractNumId="11">
    <w:nsid w:val="6CBE0B8E"/>
    <w:multiLevelType w:val="multilevel"/>
    <w:tmpl w:val="6CBE0B8E"/>
    <w:lvl w:ilvl="0" w:tentative="0">
      <w:start w:val="1"/>
      <w:numFmt w:val="upperRoman"/>
      <w:lvlText w:val="%1."/>
      <w:lvlJc w:val="left"/>
      <w:pPr>
        <w:tabs>
          <w:tab w:val="left" w:pos="1390"/>
        </w:tabs>
        <w:ind w:left="1390" w:hanging="720"/>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Letter"/>
      <w:lvlText w:val="%3)"/>
      <w:lvlJc w:val="left"/>
      <w:pPr>
        <w:tabs>
          <w:tab w:val="left" w:pos="2895"/>
        </w:tabs>
        <w:ind w:left="2895" w:hanging="915"/>
      </w:pPr>
      <w:rPr>
        <w:rFonts w:hint="default"/>
        <w:b w:val="0"/>
        <w:i w:val="0"/>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7AA723AA"/>
    <w:multiLevelType w:val="multilevel"/>
    <w:tmpl w:val="7AA723AA"/>
    <w:lvl w:ilvl="0" w:tentative="0">
      <w:start w:val="1"/>
      <w:numFmt w:val="lowerLetter"/>
      <w:lvlText w:val="%1)"/>
      <w:lvlJc w:val="left"/>
      <w:pPr>
        <w:ind w:left="1069" w:hanging="360"/>
      </w:pPr>
      <w:rPr>
        <w:rFonts w:ascii="Times New Roman" w:hAnsi="Times New Roman" w:eastAsia="Batang" w:cs="Times New Roman"/>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num w:numId="1">
    <w:abstractNumId w:val="8"/>
  </w:num>
  <w:num w:numId="2">
    <w:abstractNumId w:val="6"/>
  </w:num>
  <w:num w:numId="3">
    <w:abstractNumId w:val="12"/>
  </w:num>
  <w:num w:numId="4">
    <w:abstractNumId w:val="3"/>
  </w:num>
  <w:num w:numId="5">
    <w:abstractNumId w:val="2"/>
  </w:num>
  <w:num w:numId="6">
    <w:abstractNumId w:val="10"/>
  </w:num>
  <w:num w:numId="7">
    <w:abstractNumId w:val="5"/>
  </w:num>
  <w:num w:numId="8">
    <w:abstractNumId w:val="7"/>
  </w:num>
  <w:num w:numId="9">
    <w:abstractNumId w:val="11"/>
  </w:num>
  <w:num w:numId="10">
    <w:abstractNumId w:val="1"/>
  </w:num>
  <w:num w:numId="11">
    <w:abstractNumId w:val="9"/>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7C1"/>
    <w:rsid w:val="000009C8"/>
    <w:rsid w:val="0001621D"/>
    <w:rsid w:val="00017E26"/>
    <w:rsid w:val="00041FF1"/>
    <w:rsid w:val="00046993"/>
    <w:rsid w:val="000A581B"/>
    <w:rsid w:val="000A78BC"/>
    <w:rsid w:val="000D1AC2"/>
    <w:rsid w:val="000E1535"/>
    <w:rsid w:val="001078F5"/>
    <w:rsid w:val="00113682"/>
    <w:rsid w:val="00137123"/>
    <w:rsid w:val="001703DE"/>
    <w:rsid w:val="00183471"/>
    <w:rsid w:val="001A2BFC"/>
    <w:rsid w:val="001C7D0F"/>
    <w:rsid w:val="001E2269"/>
    <w:rsid w:val="00207558"/>
    <w:rsid w:val="00223F6D"/>
    <w:rsid w:val="0024451B"/>
    <w:rsid w:val="00271BE4"/>
    <w:rsid w:val="0029002F"/>
    <w:rsid w:val="002C2E7C"/>
    <w:rsid w:val="002D6E36"/>
    <w:rsid w:val="002D7973"/>
    <w:rsid w:val="003158BB"/>
    <w:rsid w:val="00315DA6"/>
    <w:rsid w:val="00341E27"/>
    <w:rsid w:val="00355162"/>
    <w:rsid w:val="00391B4F"/>
    <w:rsid w:val="003B458D"/>
    <w:rsid w:val="003F125E"/>
    <w:rsid w:val="00433C30"/>
    <w:rsid w:val="00435344"/>
    <w:rsid w:val="00442C90"/>
    <w:rsid w:val="004435DF"/>
    <w:rsid w:val="00470200"/>
    <w:rsid w:val="004A5F92"/>
    <w:rsid w:val="004B1B5E"/>
    <w:rsid w:val="004C3409"/>
    <w:rsid w:val="004C5940"/>
    <w:rsid w:val="004E5000"/>
    <w:rsid w:val="00532BAB"/>
    <w:rsid w:val="005830A1"/>
    <w:rsid w:val="00597D12"/>
    <w:rsid w:val="005A01B0"/>
    <w:rsid w:val="005A0821"/>
    <w:rsid w:val="005C454B"/>
    <w:rsid w:val="005E2F5A"/>
    <w:rsid w:val="00623ABB"/>
    <w:rsid w:val="006340CD"/>
    <w:rsid w:val="006527D1"/>
    <w:rsid w:val="00670A6B"/>
    <w:rsid w:val="00692FB5"/>
    <w:rsid w:val="006B27C1"/>
    <w:rsid w:val="006B3DCF"/>
    <w:rsid w:val="006D0F71"/>
    <w:rsid w:val="006E3773"/>
    <w:rsid w:val="006F68AF"/>
    <w:rsid w:val="007154C9"/>
    <w:rsid w:val="00717897"/>
    <w:rsid w:val="0077287B"/>
    <w:rsid w:val="00785F90"/>
    <w:rsid w:val="00790B39"/>
    <w:rsid w:val="00793C74"/>
    <w:rsid w:val="007D61A6"/>
    <w:rsid w:val="007E1133"/>
    <w:rsid w:val="007E193A"/>
    <w:rsid w:val="008128B7"/>
    <w:rsid w:val="008811B1"/>
    <w:rsid w:val="008952AC"/>
    <w:rsid w:val="008B6974"/>
    <w:rsid w:val="008D475D"/>
    <w:rsid w:val="008E5A48"/>
    <w:rsid w:val="00936832"/>
    <w:rsid w:val="00960E9F"/>
    <w:rsid w:val="00974D41"/>
    <w:rsid w:val="00992081"/>
    <w:rsid w:val="009C19E6"/>
    <w:rsid w:val="009C7931"/>
    <w:rsid w:val="009E20A8"/>
    <w:rsid w:val="009F095F"/>
    <w:rsid w:val="00A35B71"/>
    <w:rsid w:val="00A46A79"/>
    <w:rsid w:val="00A56109"/>
    <w:rsid w:val="00A87DB1"/>
    <w:rsid w:val="00AB2514"/>
    <w:rsid w:val="00AB258F"/>
    <w:rsid w:val="00AE3694"/>
    <w:rsid w:val="00AE5A56"/>
    <w:rsid w:val="00AE7EA4"/>
    <w:rsid w:val="00AF1494"/>
    <w:rsid w:val="00B05284"/>
    <w:rsid w:val="00B06E26"/>
    <w:rsid w:val="00B213EA"/>
    <w:rsid w:val="00B24850"/>
    <w:rsid w:val="00B30520"/>
    <w:rsid w:val="00B35E90"/>
    <w:rsid w:val="00B412A0"/>
    <w:rsid w:val="00B53DA5"/>
    <w:rsid w:val="00B67B41"/>
    <w:rsid w:val="00BA0295"/>
    <w:rsid w:val="00BA312D"/>
    <w:rsid w:val="00BB212E"/>
    <w:rsid w:val="00BD5F63"/>
    <w:rsid w:val="00BE3318"/>
    <w:rsid w:val="00C00F98"/>
    <w:rsid w:val="00C01223"/>
    <w:rsid w:val="00C06F7B"/>
    <w:rsid w:val="00C127BE"/>
    <w:rsid w:val="00C309AF"/>
    <w:rsid w:val="00C42E19"/>
    <w:rsid w:val="00C71CCC"/>
    <w:rsid w:val="00CB1EEF"/>
    <w:rsid w:val="00D11488"/>
    <w:rsid w:val="00D23525"/>
    <w:rsid w:val="00D357A2"/>
    <w:rsid w:val="00D555CD"/>
    <w:rsid w:val="00D60C71"/>
    <w:rsid w:val="00D80944"/>
    <w:rsid w:val="00D84FC0"/>
    <w:rsid w:val="00E01D48"/>
    <w:rsid w:val="00E04ED8"/>
    <w:rsid w:val="00E46F5B"/>
    <w:rsid w:val="00E819B8"/>
    <w:rsid w:val="00E95788"/>
    <w:rsid w:val="00E96086"/>
    <w:rsid w:val="00EE024D"/>
    <w:rsid w:val="00F42981"/>
    <w:rsid w:val="00F43CE4"/>
    <w:rsid w:val="00F4656B"/>
    <w:rsid w:val="00F503A1"/>
    <w:rsid w:val="00F55CCE"/>
    <w:rsid w:val="00F71343"/>
    <w:rsid w:val="00F727D2"/>
    <w:rsid w:val="00F7554B"/>
    <w:rsid w:val="00FB4F07"/>
    <w:rsid w:val="00FC1B4A"/>
    <w:rsid w:val="00FE422F"/>
    <w:rsid w:val="06717DE0"/>
    <w:rsid w:val="10963DA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8"/>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2"/>
    <w:semiHidden/>
    <w:unhideWhenUsed/>
    <w:qFormat/>
    <w:uiPriority w:val="99"/>
    <w:pPr>
      <w:spacing w:after="0" w:line="240" w:lineRule="auto"/>
    </w:pPr>
    <w:rPr>
      <w:rFonts w:ascii="Tahoma" w:hAnsi="Tahoma" w:cs="Tahoma"/>
      <w:sz w:val="16"/>
      <w:szCs w:val="16"/>
    </w:rPr>
  </w:style>
  <w:style w:type="paragraph" w:styleId="6">
    <w:name w:val="Body Text"/>
    <w:basedOn w:val="1"/>
    <w:link w:val="11"/>
    <w:qFormat/>
    <w:uiPriority w:val="0"/>
    <w:pPr>
      <w:spacing w:after="0" w:line="240" w:lineRule="auto"/>
      <w:jc w:val="center"/>
    </w:pPr>
    <w:rPr>
      <w:rFonts w:ascii="Times New Roman" w:hAnsi="Times New Roman" w:eastAsia="Times New Roman" w:cs="Times New Roman"/>
      <w:b/>
      <w:sz w:val="28"/>
      <w:szCs w:val="20"/>
      <w:lang w:val="ro-RO" w:eastAsia="ru-RU"/>
    </w:rPr>
  </w:style>
  <w:style w:type="table" w:styleId="7">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Заголовок 1 Знак"/>
    <w:basedOn w:val="3"/>
    <w:link w:val="2"/>
    <w:qFormat/>
    <w:uiPriority w:val="9"/>
    <w:rPr>
      <w:rFonts w:asciiTheme="majorHAnsi" w:hAnsiTheme="majorHAnsi" w:eastAsiaTheme="majorEastAsia" w:cstheme="majorBidi"/>
      <w:color w:val="2E75B6" w:themeColor="accent1" w:themeShade="BF"/>
      <w:sz w:val="32"/>
      <w:szCs w:val="32"/>
      <w:lang w:val="en-US"/>
    </w:rPr>
  </w:style>
  <w:style w:type="paragraph" w:styleId="9">
    <w:name w:val="List Paragraph"/>
    <w:basedOn w:val="1"/>
    <w:link w:val="10"/>
    <w:qFormat/>
    <w:uiPriority w:val="34"/>
    <w:pPr>
      <w:spacing w:after="0" w:line="240" w:lineRule="auto"/>
      <w:ind w:left="720" w:firstLine="720"/>
      <w:contextualSpacing/>
      <w:jc w:val="both"/>
    </w:pPr>
    <w:rPr>
      <w:rFonts w:ascii="Times New Roman" w:hAnsi="Times New Roman" w:eastAsia="Times New Roman" w:cs="Times New Roman"/>
      <w:sz w:val="20"/>
      <w:szCs w:val="20"/>
    </w:rPr>
  </w:style>
  <w:style w:type="character" w:customStyle="1" w:styleId="10">
    <w:name w:val="Абзац списка Знак"/>
    <w:basedOn w:val="3"/>
    <w:link w:val="9"/>
    <w:qFormat/>
    <w:locked/>
    <w:uiPriority w:val="34"/>
    <w:rPr>
      <w:rFonts w:ascii="Times New Roman" w:hAnsi="Times New Roman" w:eastAsia="Times New Roman" w:cs="Times New Roman"/>
      <w:sz w:val="20"/>
      <w:szCs w:val="20"/>
      <w:lang w:val="en-US"/>
    </w:rPr>
  </w:style>
  <w:style w:type="character" w:customStyle="1" w:styleId="11">
    <w:name w:val="Основной текст Знак"/>
    <w:basedOn w:val="3"/>
    <w:link w:val="6"/>
    <w:qFormat/>
    <w:uiPriority w:val="0"/>
    <w:rPr>
      <w:rFonts w:ascii="Times New Roman" w:hAnsi="Times New Roman" w:eastAsia="Times New Roman" w:cs="Times New Roman"/>
      <w:b/>
      <w:sz w:val="28"/>
      <w:szCs w:val="20"/>
      <w:lang w:val="ro-RO" w:eastAsia="ru-RU"/>
    </w:rPr>
  </w:style>
  <w:style w:type="character" w:customStyle="1" w:styleId="12">
    <w:name w:val="Текст выноски Знак"/>
    <w:basedOn w:val="3"/>
    <w:link w:val="5"/>
    <w:semiHidden/>
    <w:qFormat/>
    <w:uiPriority w:val="99"/>
    <w:rPr>
      <w:rFonts w:ascii="Tahoma" w:hAnsi="Tahoma" w:cs="Tahoma"/>
      <w:sz w:val="16"/>
      <w:szCs w:val="16"/>
      <w:lang w:val="en-US"/>
    </w:rPr>
  </w:style>
  <w:style w:type="paragraph" w:styleId="13">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F0A4D-D41D-4415-AE93-99DA1460146D}">
  <ds:schemaRefs/>
</ds:datastoreItem>
</file>

<file path=docProps/app.xml><?xml version="1.0" encoding="utf-8"?>
<Properties xmlns="http://schemas.openxmlformats.org/officeDocument/2006/extended-properties" xmlns:vt="http://schemas.openxmlformats.org/officeDocument/2006/docPropsVTypes">
  <Template>Normal</Template>
  <Company>CtrlSoft</Company>
  <Pages>14</Pages>
  <Words>4121</Words>
  <Characters>23495</Characters>
  <Lines>195</Lines>
  <Paragraphs>55</Paragraphs>
  <TotalTime>16</TotalTime>
  <ScaleCrop>false</ScaleCrop>
  <LinksUpToDate>false</LinksUpToDate>
  <CharactersWithSpaces>27561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2021-03-02T19:24:00Z</dcterms:created>
  <dc:creator>Пользователь</dc:creator>
  <cp:lastModifiedBy>olga postu</cp:lastModifiedBy>
  <cp:lastPrinted>2026-02-02T10:23:22Z</cp:lastPrinted>
  <dcterms:modified xsi:type="dcterms:W3CDTF">2026-02-03T16:56:21Z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1D46C4D81B34497D98C1E451C3B22D59_13</vt:lpwstr>
  </property>
</Properties>
</file>